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DFFBC" w14:textId="77777777" w:rsidR="00200FB0" w:rsidRDefault="00200FB0" w:rsidP="00200FB0">
      <w:pPr>
        <w:rPr>
          <w:b/>
          <w:u w:val="single"/>
        </w:rPr>
      </w:pPr>
      <w:r>
        <w:rPr>
          <w:b/>
          <w:u w:val="single"/>
        </w:rPr>
        <w:t>JOB PROFILE</w:t>
      </w:r>
    </w:p>
    <w:p w14:paraId="3C6892F5" w14:textId="77777777" w:rsidR="00200FB0" w:rsidRDefault="00200FB0" w:rsidP="00200FB0"/>
    <w:tbl>
      <w:tblPr>
        <w:tblStyle w:val="TableGrid"/>
        <w:tblW w:w="9918" w:type="dxa"/>
        <w:tblLook w:val="04A0" w:firstRow="1" w:lastRow="0" w:firstColumn="1" w:lastColumn="0" w:noHBand="0" w:noVBand="1"/>
      </w:tblPr>
      <w:tblGrid>
        <w:gridCol w:w="1096"/>
        <w:gridCol w:w="3522"/>
        <w:gridCol w:w="1469"/>
        <w:gridCol w:w="3831"/>
      </w:tblGrid>
      <w:tr w:rsidR="00200FB0" w14:paraId="4902E21A" w14:textId="77777777" w:rsidTr="00E414FF">
        <w:tc>
          <w:tcPr>
            <w:tcW w:w="1096" w:type="dxa"/>
          </w:tcPr>
          <w:p w14:paraId="12DA9BAC" w14:textId="77777777" w:rsidR="00200FB0" w:rsidRPr="00093714" w:rsidRDefault="00200FB0" w:rsidP="00787C3F">
            <w:pPr>
              <w:spacing w:before="120" w:after="120"/>
              <w:rPr>
                <w:b/>
              </w:rPr>
            </w:pPr>
            <w:r w:rsidRPr="00093714">
              <w:rPr>
                <w:b/>
              </w:rPr>
              <w:t>Job Title</w:t>
            </w:r>
          </w:p>
        </w:tc>
        <w:tc>
          <w:tcPr>
            <w:tcW w:w="3522" w:type="dxa"/>
          </w:tcPr>
          <w:p w14:paraId="6792C0B7" w14:textId="62CFBEC4" w:rsidR="00200FB0" w:rsidRDefault="004920D1" w:rsidP="00787C3F">
            <w:pPr>
              <w:spacing w:before="120" w:after="120"/>
            </w:pPr>
            <w:r>
              <w:t>Groups Co-Ordinator</w:t>
            </w:r>
          </w:p>
        </w:tc>
        <w:tc>
          <w:tcPr>
            <w:tcW w:w="1469" w:type="dxa"/>
          </w:tcPr>
          <w:p w14:paraId="03F82545" w14:textId="77777777" w:rsidR="00200FB0" w:rsidRPr="00093714" w:rsidRDefault="00200FB0" w:rsidP="00787C3F">
            <w:pPr>
              <w:spacing w:before="120" w:after="120"/>
              <w:rPr>
                <w:b/>
              </w:rPr>
            </w:pPr>
            <w:r w:rsidRPr="00093714">
              <w:rPr>
                <w:b/>
              </w:rPr>
              <w:t>Reporting to</w:t>
            </w:r>
          </w:p>
        </w:tc>
        <w:tc>
          <w:tcPr>
            <w:tcW w:w="3831" w:type="dxa"/>
          </w:tcPr>
          <w:p w14:paraId="61BA740C" w14:textId="76CA3B78" w:rsidR="00200FB0" w:rsidRDefault="00FF1288" w:rsidP="00787C3F">
            <w:pPr>
              <w:spacing w:before="120" w:after="120"/>
            </w:pPr>
            <w:r>
              <w:t>Booking and Events Manager</w:t>
            </w:r>
          </w:p>
        </w:tc>
      </w:tr>
      <w:tr w:rsidR="00200FB0" w14:paraId="1A88D93F" w14:textId="77777777" w:rsidTr="00E414FF">
        <w:tc>
          <w:tcPr>
            <w:tcW w:w="1096" w:type="dxa"/>
          </w:tcPr>
          <w:p w14:paraId="0EA8CEF3" w14:textId="77777777" w:rsidR="00200FB0" w:rsidRPr="00093714" w:rsidRDefault="00200FB0" w:rsidP="00787C3F">
            <w:pPr>
              <w:spacing w:before="120" w:after="120"/>
              <w:rPr>
                <w:b/>
              </w:rPr>
            </w:pPr>
            <w:r w:rsidRPr="00093714">
              <w:rPr>
                <w:b/>
              </w:rPr>
              <w:t>Division</w:t>
            </w:r>
          </w:p>
        </w:tc>
        <w:tc>
          <w:tcPr>
            <w:tcW w:w="3522" w:type="dxa"/>
          </w:tcPr>
          <w:p w14:paraId="7D17E909" w14:textId="227FFD63" w:rsidR="00200FB0" w:rsidRDefault="00FE2509" w:rsidP="00787C3F">
            <w:pPr>
              <w:spacing w:before="120" w:after="120"/>
            </w:pPr>
            <w:r>
              <w:t>Business Development</w:t>
            </w:r>
          </w:p>
        </w:tc>
        <w:tc>
          <w:tcPr>
            <w:tcW w:w="1469" w:type="dxa"/>
          </w:tcPr>
          <w:p w14:paraId="1953F748" w14:textId="77777777" w:rsidR="00200FB0" w:rsidRPr="00093714" w:rsidRDefault="00200FB0" w:rsidP="00787C3F">
            <w:pPr>
              <w:spacing w:before="120" w:after="120"/>
              <w:rPr>
                <w:b/>
              </w:rPr>
            </w:pPr>
            <w:r w:rsidRPr="00093714">
              <w:rPr>
                <w:b/>
              </w:rPr>
              <w:t>Department</w:t>
            </w:r>
          </w:p>
        </w:tc>
        <w:tc>
          <w:tcPr>
            <w:tcW w:w="3831" w:type="dxa"/>
          </w:tcPr>
          <w:p w14:paraId="4542461E" w14:textId="45230D95" w:rsidR="00200FB0" w:rsidRDefault="00FE2509" w:rsidP="00787C3F">
            <w:pPr>
              <w:spacing w:before="120" w:after="120"/>
            </w:pPr>
            <w:r>
              <w:t>Inverclyde</w:t>
            </w:r>
          </w:p>
        </w:tc>
      </w:tr>
    </w:tbl>
    <w:p w14:paraId="0F031264" w14:textId="77777777" w:rsidR="00200FB0" w:rsidRPr="003B45DA" w:rsidRDefault="00200FB0" w:rsidP="00200FB0"/>
    <w:tbl>
      <w:tblPr>
        <w:tblStyle w:val="TableGrid"/>
        <w:tblW w:w="9889" w:type="dxa"/>
        <w:tblLook w:val="04A0" w:firstRow="1" w:lastRow="0" w:firstColumn="1" w:lastColumn="0" w:noHBand="0" w:noVBand="1"/>
      </w:tblPr>
      <w:tblGrid>
        <w:gridCol w:w="9889"/>
      </w:tblGrid>
      <w:tr w:rsidR="00200FB0" w:rsidRPr="003B45DA" w14:paraId="0E852761" w14:textId="77777777" w:rsidTr="00787C3F">
        <w:tc>
          <w:tcPr>
            <w:tcW w:w="9889" w:type="dxa"/>
            <w:shd w:val="clear" w:color="auto" w:fill="D9D9D9" w:themeFill="background1" w:themeFillShade="D9"/>
          </w:tcPr>
          <w:p w14:paraId="03E54B44" w14:textId="77777777" w:rsidR="00200FB0" w:rsidRPr="003B45DA" w:rsidRDefault="00200FB0" w:rsidP="00787C3F">
            <w:pPr>
              <w:rPr>
                <w:b/>
              </w:rPr>
            </w:pPr>
            <w:r w:rsidRPr="003B45DA">
              <w:rPr>
                <w:b/>
              </w:rPr>
              <w:t>Job Purpose</w:t>
            </w:r>
          </w:p>
        </w:tc>
      </w:tr>
      <w:tr w:rsidR="00200FB0" w:rsidRPr="00E466A0" w14:paraId="01DE66DC" w14:textId="77777777" w:rsidTr="00200FB0">
        <w:trPr>
          <w:trHeight w:val="1174"/>
        </w:trPr>
        <w:tc>
          <w:tcPr>
            <w:tcW w:w="9889" w:type="dxa"/>
          </w:tcPr>
          <w:p w14:paraId="25446624" w14:textId="77777777" w:rsidR="00200FB0" w:rsidRPr="00E466A0" w:rsidRDefault="00200FB0" w:rsidP="00787C3F"/>
          <w:p w14:paraId="4C0F4BDE" w14:textId="743DD3C1" w:rsidR="00200FB0" w:rsidRPr="00E466A0" w:rsidRDefault="003B29E1" w:rsidP="00200FB0">
            <w:pPr>
              <w:jc w:val="both"/>
              <w:rPr>
                <w:rFonts w:cstheme="minorHAnsi"/>
              </w:rPr>
            </w:pPr>
            <w:r w:rsidRPr="00E466A0">
              <w:rPr>
                <w:rStyle w:val="normaltextrun"/>
                <w:rFonts w:cstheme="minorHAnsi"/>
                <w:color w:val="000000"/>
                <w:shd w:val="clear" w:color="auto" w:fill="FFFFFF"/>
              </w:rPr>
              <w:t xml:space="preserve">To respond and maximise conversion of group enquiries. Work with organiser to effectively plan each group, gathering all necessary information to ensure smooth operational management, whilst </w:t>
            </w:r>
            <w:proofErr w:type="gramStart"/>
            <w:r w:rsidRPr="00E466A0">
              <w:rPr>
                <w:rStyle w:val="normaltextrun"/>
                <w:rFonts w:cstheme="minorHAnsi"/>
                <w:color w:val="000000"/>
                <w:shd w:val="clear" w:color="auto" w:fill="FFFFFF"/>
              </w:rPr>
              <w:t>ensuring excellence in customer service at all times</w:t>
            </w:r>
            <w:proofErr w:type="gramEnd"/>
            <w:r w:rsidRPr="00E466A0">
              <w:rPr>
                <w:rStyle w:val="normaltextrun"/>
                <w:rFonts w:cstheme="minorHAnsi"/>
                <w:color w:val="000000"/>
                <w:shd w:val="clear" w:color="auto" w:fill="FFFFFF"/>
              </w:rPr>
              <w:t>. </w:t>
            </w:r>
            <w:r w:rsidRPr="00E466A0">
              <w:rPr>
                <w:rStyle w:val="eop"/>
                <w:rFonts w:cstheme="minorHAnsi"/>
                <w:color w:val="000000"/>
                <w:shd w:val="clear" w:color="auto" w:fill="FFFFFF"/>
              </w:rPr>
              <w:t> </w:t>
            </w:r>
          </w:p>
        </w:tc>
      </w:tr>
    </w:tbl>
    <w:p w14:paraId="4C1CA5EA" w14:textId="77777777" w:rsidR="00200FB0" w:rsidRDefault="00200FB0" w:rsidP="00200FB0"/>
    <w:tbl>
      <w:tblPr>
        <w:tblStyle w:val="TableGrid"/>
        <w:tblW w:w="9889" w:type="dxa"/>
        <w:tblLook w:val="04A0" w:firstRow="1" w:lastRow="0" w:firstColumn="1" w:lastColumn="0" w:noHBand="0" w:noVBand="1"/>
      </w:tblPr>
      <w:tblGrid>
        <w:gridCol w:w="9889"/>
      </w:tblGrid>
      <w:tr w:rsidR="00200FB0" w:rsidRPr="003B45DA" w14:paraId="1ED8F765" w14:textId="77777777" w:rsidTr="00787C3F">
        <w:tc>
          <w:tcPr>
            <w:tcW w:w="9889" w:type="dxa"/>
            <w:shd w:val="clear" w:color="auto" w:fill="D9D9D9" w:themeFill="background1" w:themeFillShade="D9"/>
          </w:tcPr>
          <w:p w14:paraId="0215F15C" w14:textId="77777777" w:rsidR="00200FB0" w:rsidRPr="003B45DA" w:rsidRDefault="00200FB0" w:rsidP="00787C3F">
            <w:pPr>
              <w:rPr>
                <w:b/>
              </w:rPr>
            </w:pPr>
            <w:r w:rsidRPr="003B45DA">
              <w:rPr>
                <w:b/>
              </w:rPr>
              <w:t>Resource Management</w:t>
            </w:r>
          </w:p>
        </w:tc>
      </w:tr>
      <w:tr w:rsidR="00200FB0" w:rsidRPr="003B45DA" w14:paraId="01F157C4" w14:textId="77777777" w:rsidTr="00787C3F">
        <w:tc>
          <w:tcPr>
            <w:tcW w:w="9889" w:type="dxa"/>
          </w:tcPr>
          <w:p w14:paraId="04978E2D" w14:textId="77777777" w:rsidR="00200FB0" w:rsidRDefault="00200FB0" w:rsidP="00787C3F"/>
          <w:p w14:paraId="45360C78" w14:textId="2490EB88" w:rsidR="00200FB0" w:rsidRDefault="00200FB0" w:rsidP="00787C3F">
            <w:r w:rsidRPr="00054E33">
              <w:rPr>
                <w:b/>
              </w:rPr>
              <w:t>Direct Reports:</w:t>
            </w:r>
            <w:r>
              <w:t xml:space="preserve">  </w:t>
            </w:r>
            <w:r w:rsidR="00177EEF">
              <w:t>None</w:t>
            </w:r>
          </w:p>
          <w:p w14:paraId="4589334E" w14:textId="77777777" w:rsidR="00200FB0" w:rsidRDefault="00200FB0" w:rsidP="00787C3F"/>
          <w:p w14:paraId="3B821DC3" w14:textId="1AE380CF" w:rsidR="00200FB0" w:rsidRDefault="00200FB0" w:rsidP="00787C3F">
            <w:r w:rsidRPr="00054E33">
              <w:rPr>
                <w:b/>
              </w:rPr>
              <w:t>Staff Reporting to Direct Reports:</w:t>
            </w:r>
            <w:r>
              <w:t xml:space="preserve">  </w:t>
            </w:r>
            <w:r w:rsidR="00F5619D">
              <w:t>None</w:t>
            </w:r>
          </w:p>
          <w:p w14:paraId="0B4E5B8C" w14:textId="77777777" w:rsidR="00200FB0" w:rsidRPr="003B45DA" w:rsidRDefault="00200FB0" w:rsidP="00787C3F"/>
          <w:p w14:paraId="581AC56D" w14:textId="7A9ABCDB" w:rsidR="00200FB0" w:rsidRDefault="00200FB0" w:rsidP="00787C3F">
            <w:r w:rsidRPr="00054E33">
              <w:rPr>
                <w:b/>
              </w:rPr>
              <w:t xml:space="preserve">Level of Budgetary Responsibility: </w:t>
            </w:r>
            <w:r>
              <w:t xml:space="preserve"> </w:t>
            </w:r>
            <w:r w:rsidR="00177EEF">
              <w:t>None</w:t>
            </w:r>
          </w:p>
          <w:p w14:paraId="1614CFF3" w14:textId="77777777" w:rsidR="00200FB0" w:rsidRDefault="00200FB0" w:rsidP="00787C3F"/>
          <w:p w14:paraId="250ECFB2" w14:textId="4E762C62" w:rsidR="00200FB0" w:rsidRDefault="00200FB0" w:rsidP="0034386D">
            <w:r w:rsidRPr="00054E33">
              <w:rPr>
                <w:b/>
              </w:rPr>
              <w:t>Delegated Authority Level:</w:t>
            </w:r>
            <w:r>
              <w:t xml:space="preserve">  </w:t>
            </w:r>
            <w:r w:rsidR="00E75B26">
              <w:t>None</w:t>
            </w:r>
          </w:p>
          <w:p w14:paraId="6CB1F42D" w14:textId="36FD0DFF" w:rsidR="0034386D" w:rsidRPr="003B45DA" w:rsidRDefault="0034386D" w:rsidP="0034386D">
            <w:pPr>
              <w:rPr>
                <w:u w:val="single"/>
              </w:rPr>
            </w:pPr>
          </w:p>
        </w:tc>
      </w:tr>
    </w:tbl>
    <w:p w14:paraId="22C09F98" w14:textId="77777777" w:rsidR="00200FB0" w:rsidRPr="003B45DA" w:rsidRDefault="00200FB0" w:rsidP="00200FB0">
      <w:pPr>
        <w:rPr>
          <w:u w:val="single"/>
        </w:rPr>
      </w:pPr>
    </w:p>
    <w:tbl>
      <w:tblPr>
        <w:tblStyle w:val="TableGrid"/>
        <w:tblW w:w="9889" w:type="dxa"/>
        <w:tblLook w:val="04A0" w:firstRow="1" w:lastRow="0" w:firstColumn="1" w:lastColumn="0" w:noHBand="0" w:noVBand="1"/>
      </w:tblPr>
      <w:tblGrid>
        <w:gridCol w:w="9889"/>
      </w:tblGrid>
      <w:tr w:rsidR="00200FB0" w:rsidRPr="003B45DA" w14:paraId="5E72B40C" w14:textId="77777777" w:rsidTr="00787C3F">
        <w:tc>
          <w:tcPr>
            <w:tcW w:w="9889" w:type="dxa"/>
            <w:shd w:val="clear" w:color="auto" w:fill="D9D9D9" w:themeFill="background1" w:themeFillShade="D9"/>
          </w:tcPr>
          <w:p w14:paraId="52B75633" w14:textId="77777777" w:rsidR="00200FB0" w:rsidRPr="003B45DA" w:rsidRDefault="00200FB0" w:rsidP="00787C3F">
            <w:pPr>
              <w:rPr>
                <w:b/>
              </w:rPr>
            </w:pPr>
            <w:r w:rsidRPr="003B45DA">
              <w:rPr>
                <w:b/>
              </w:rPr>
              <w:t>Key Responsibilities &amp; Accountabilities</w:t>
            </w:r>
          </w:p>
        </w:tc>
      </w:tr>
      <w:tr w:rsidR="00200FB0" w:rsidRPr="003B45DA" w14:paraId="63A384E9" w14:textId="77777777" w:rsidTr="00787C3F">
        <w:trPr>
          <w:trHeight w:val="757"/>
        </w:trPr>
        <w:tc>
          <w:tcPr>
            <w:tcW w:w="9889" w:type="dxa"/>
          </w:tcPr>
          <w:p w14:paraId="5991D4C6" w14:textId="77777777" w:rsidR="00C712C4" w:rsidRDefault="00C712C4" w:rsidP="00C712C4">
            <w:pPr>
              <w:pStyle w:val="paragraph"/>
              <w:spacing w:before="0" w:beforeAutospacing="0" w:after="0" w:afterAutospacing="0"/>
              <w:ind w:left="29"/>
              <w:jc w:val="both"/>
              <w:textAlignment w:val="baseline"/>
              <w:rPr>
                <w:rStyle w:val="normaltextrun"/>
                <w:rFonts w:asciiTheme="minorHAnsi" w:hAnsiTheme="minorHAnsi" w:cstheme="minorHAnsi"/>
                <w:sz w:val="22"/>
                <w:szCs w:val="22"/>
              </w:rPr>
            </w:pPr>
          </w:p>
          <w:p w14:paraId="07F1C68C" w14:textId="2AC4C3A2" w:rsidR="00F744EE" w:rsidRPr="009518D8" w:rsidRDefault="00F744EE" w:rsidP="00F744EE">
            <w:pPr>
              <w:pStyle w:val="paragraph"/>
              <w:numPr>
                <w:ilvl w:val="0"/>
                <w:numId w:val="37"/>
              </w:numPr>
              <w:tabs>
                <w:tab w:val="clear" w:pos="720"/>
              </w:tabs>
              <w:spacing w:before="0" w:beforeAutospacing="0" w:after="0" w:afterAutospacing="0"/>
              <w:ind w:left="457" w:hanging="425"/>
              <w:jc w:val="both"/>
              <w:textAlignment w:val="baseline"/>
              <w:rPr>
                <w:rFonts w:asciiTheme="minorHAnsi" w:hAnsiTheme="minorHAnsi" w:cstheme="minorHAnsi"/>
                <w:sz w:val="22"/>
                <w:szCs w:val="22"/>
              </w:rPr>
            </w:pPr>
            <w:r w:rsidRPr="009518D8">
              <w:rPr>
                <w:rStyle w:val="normaltextrun"/>
                <w:rFonts w:asciiTheme="minorHAnsi" w:hAnsiTheme="minorHAnsi" w:cstheme="minorHAnsi"/>
                <w:sz w:val="22"/>
                <w:szCs w:val="22"/>
              </w:rPr>
              <w:t>Management of enquiries to ensure maximum conversion in line with budgetary goals of the National Centre. Work within the remit of the pricing policy to effectively quote on all enquiries.  </w:t>
            </w:r>
            <w:r w:rsidRPr="009518D8">
              <w:rPr>
                <w:rStyle w:val="eop"/>
                <w:rFonts w:asciiTheme="minorHAnsi" w:hAnsiTheme="minorHAnsi" w:cstheme="minorHAnsi"/>
                <w:sz w:val="22"/>
                <w:szCs w:val="22"/>
              </w:rPr>
              <w:t> </w:t>
            </w:r>
          </w:p>
          <w:p w14:paraId="6C2C60E9" w14:textId="20A6C5B8" w:rsidR="00F744EE" w:rsidRPr="009518D8" w:rsidRDefault="00F744EE" w:rsidP="00F744EE">
            <w:pPr>
              <w:pStyle w:val="paragraph"/>
              <w:numPr>
                <w:ilvl w:val="0"/>
                <w:numId w:val="38"/>
              </w:numPr>
              <w:tabs>
                <w:tab w:val="clear" w:pos="720"/>
              </w:tabs>
              <w:spacing w:before="0" w:beforeAutospacing="0" w:after="0" w:afterAutospacing="0"/>
              <w:ind w:left="457" w:hanging="425"/>
              <w:jc w:val="both"/>
              <w:textAlignment w:val="baseline"/>
              <w:rPr>
                <w:rFonts w:asciiTheme="minorHAnsi" w:hAnsiTheme="minorHAnsi" w:cstheme="minorHAnsi"/>
                <w:sz w:val="22"/>
                <w:szCs w:val="22"/>
              </w:rPr>
            </w:pPr>
            <w:r w:rsidRPr="009518D8">
              <w:rPr>
                <w:rStyle w:val="normaltextrun"/>
                <w:rFonts w:asciiTheme="minorHAnsi" w:hAnsiTheme="minorHAnsi" w:cstheme="minorHAnsi"/>
                <w:sz w:val="22"/>
                <w:szCs w:val="22"/>
              </w:rPr>
              <w:t>Work in partnership with the Programme Officer</w:t>
            </w:r>
            <w:r w:rsidR="0063610D">
              <w:rPr>
                <w:rStyle w:val="normaltextrun"/>
                <w:rFonts w:asciiTheme="minorHAnsi" w:hAnsiTheme="minorHAnsi" w:cstheme="minorHAnsi"/>
                <w:sz w:val="22"/>
                <w:szCs w:val="22"/>
              </w:rPr>
              <w:t>s</w:t>
            </w:r>
            <w:r w:rsidRPr="009518D8">
              <w:rPr>
                <w:rStyle w:val="normaltextrun"/>
                <w:rFonts w:asciiTheme="minorHAnsi" w:hAnsiTheme="minorHAnsi" w:cstheme="minorHAnsi"/>
                <w:sz w:val="22"/>
                <w:szCs w:val="22"/>
              </w:rPr>
              <w:t xml:space="preserve"> to successfully co-ordinate any group requests received by them. </w:t>
            </w:r>
            <w:r w:rsidRPr="009518D8">
              <w:rPr>
                <w:rStyle w:val="eop"/>
                <w:rFonts w:asciiTheme="minorHAnsi" w:hAnsiTheme="minorHAnsi" w:cstheme="minorHAnsi"/>
                <w:sz w:val="22"/>
                <w:szCs w:val="22"/>
              </w:rPr>
              <w:t> </w:t>
            </w:r>
          </w:p>
          <w:p w14:paraId="69F7795A" w14:textId="0208C76D" w:rsidR="00F744EE" w:rsidRPr="009518D8" w:rsidRDefault="00F744EE" w:rsidP="00F744EE">
            <w:pPr>
              <w:pStyle w:val="paragraph"/>
              <w:numPr>
                <w:ilvl w:val="0"/>
                <w:numId w:val="38"/>
              </w:numPr>
              <w:tabs>
                <w:tab w:val="clear" w:pos="720"/>
              </w:tabs>
              <w:spacing w:before="0" w:beforeAutospacing="0" w:after="0" w:afterAutospacing="0"/>
              <w:ind w:left="457" w:hanging="457"/>
              <w:jc w:val="both"/>
              <w:textAlignment w:val="baseline"/>
              <w:rPr>
                <w:rFonts w:asciiTheme="minorHAnsi" w:hAnsiTheme="minorHAnsi" w:cstheme="minorHAnsi"/>
                <w:sz w:val="22"/>
                <w:szCs w:val="22"/>
              </w:rPr>
            </w:pPr>
            <w:r w:rsidRPr="009518D8">
              <w:rPr>
                <w:rStyle w:val="normaltextrun"/>
                <w:rFonts w:asciiTheme="minorHAnsi" w:hAnsiTheme="minorHAnsi" w:cstheme="minorHAnsi"/>
                <w:sz w:val="22"/>
                <w:szCs w:val="22"/>
              </w:rPr>
              <w:t>Responsible for ensuring the various departments, including on-site contractors, have the correct information to allocate resources and staffing to meet the requirements of all customers as required. Participation in weekly bookings meeting to ensure smooth operational delivery for all groups. </w:t>
            </w:r>
            <w:r w:rsidRPr="009518D8">
              <w:rPr>
                <w:rStyle w:val="eop"/>
                <w:rFonts w:asciiTheme="minorHAnsi" w:hAnsiTheme="minorHAnsi" w:cstheme="minorHAnsi"/>
                <w:sz w:val="22"/>
                <w:szCs w:val="22"/>
              </w:rPr>
              <w:t> </w:t>
            </w:r>
          </w:p>
          <w:p w14:paraId="0FCB2263" w14:textId="44E18A01" w:rsidR="00F744EE" w:rsidRPr="009518D8" w:rsidRDefault="00F744EE" w:rsidP="003B0E3E">
            <w:pPr>
              <w:pStyle w:val="paragraph"/>
              <w:numPr>
                <w:ilvl w:val="0"/>
                <w:numId w:val="38"/>
              </w:numPr>
              <w:tabs>
                <w:tab w:val="clear" w:pos="720"/>
              </w:tabs>
              <w:spacing w:before="0" w:beforeAutospacing="0" w:after="0" w:afterAutospacing="0"/>
              <w:ind w:left="457" w:hanging="457"/>
              <w:jc w:val="both"/>
              <w:textAlignment w:val="baseline"/>
              <w:rPr>
                <w:rFonts w:asciiTheme="minorHAnsi" w:hAnsiTheme="minorHAnsi" w:cstheme="minorHAnsi"/>
                <w:sz w:val="22"/>
                <w:szCs w:val="22"/>
              </w:rPr>
            </w:pPr>
            <w:r w:rsidRPr="009518D8">
              <w:rPr>
                <w:rStyle w:val="normaltextrun"/>
                <w:rFonts w:asciiTheme="minorHAnsi" w:hAnsiTheme="minorHAnsi" w:cstheme="minorHAnsi"/>
                <w:sz w:val="22"/>
                <w:szCs w:val="22"/>
              </w:rPr>
              <w:t>Responsible for applying terms and conditions of booking as well as financial policy and process.  Including but not limited to raising invoices and working with customers to ensure timely payment. </w:t>
            </w:r>
            <w:r w:rsidRPr="009518D8">
              <w:rPr>
                <w:rStyle w:val="eop"/>
                <w:rFonts w:asciiTheme="minorHAnsi" w:hAnsiTheme="minorHAnsi" w:cstheme="minorHAnsi"/>
                <w:sz w:val="22"/>
                <w:szCs w:val="22"/>
              </w:rPr>
              <w:t> </w:t>
            </w:r>
          </w:p>
          <w:p w14:paraId="478AB208" w14:textId="77777777" w:rsidR="00F744EE" w:rsidRPr="009518D8" w:rsidRDefault="00F744EE" w:rsidP="00F744EE">
            <w:pPr>
              <w:pStyle w:val="paragraph"/>
              <w:numPr>
                <w:ilvl w:val="0"/>
                <w:numId w:val="41"/>
              </w:numPr>
              <w:tabs>
                <w:tab w:val="clear" w:pos="720"/>
              </w:tabs>
              <w:spacing w:before="0" w:beforeAutospacing="0" w:after="0" w:afterAutospacing="0"/>
              <w:ind w:left="457" w:hanging="425"/>
              <w:jc w:val="both"/>
              <w:textAlignment w:val="baseline"/>
              <w:rPr>
                <w:rFonts w:asciiTheme="minorHAnsi" w:hAnsiTheme="minorHAnsi" w:cstheme="minorHAnsi"/>
                <w:sz w:val="22"/>
                <w:szCs w:val="22"/>
              </w:rPr>
            </w:pPr>
            <w:r w:rsidRPr="009518D8">
              <w:rPr>
                <w:rStyle w:val="normaltextrun"/>
                <w:rFonts w:asciiTheme="minorHAnsi" w:hAnsiTheme="minorHAnsi" w:cstheme="minorHAnsi"/>
                <w:sz w:val="22"/>
                <w:szCs w:val="22"/>
              </w:rPr>
              <w:t xml:space="preserve">Effective use of booking system to allocates facilities, accommodation, </w:t>
            </w:r>
            <w:proofErr w:type="gramStart"/>
            <w:r w:rsidRPr="009518D8">
              <w:rPr>
                <w:rStyle w:val="normaltextrun"/>
                <w:rFonts w:asciiTheme="minorHAnsi" w:hAnsiTheme="minorHAnsi" w:cstheme="minorHAnsi"/>
                <w:sz w:val="22"/>
                <w:szCs w:val="22"/>
              </w:rPr>
              <w:t>meals</w:t>
            </w:r>
            <w:proofErr w:type="gramEnd"/>
            <w:r w:rsidRPr="009518D8">
              <w:rPr>
                <w:rStyle w:val="normaltextrun"/>
                <w:rFonts w:asciiTheme="minorHAnsi" w:hAnsiTheme="minorHAnsi" w:cstheme="minorHAnsi"/>
                <w:sz w:val="22"/>
                <w:szCs w:val="22"/>
              </w:rPr>
              <w:t xml:space="preserve"> and other requirements in line with customer requests. </w:t>
            </w:r>
            <w:r w:rsidRPr="009518D8">
              <w:rPr>
                <w:rStyle w:val="eop"/>
                <w:rFonts w:asciiTheme="minorHAnsi" w:hAnsiTheme="minorHAnsi" w:cstheme="minorHAnsi"/>
                <w:sz w:val="22"/>
                <w:szCs w:val="22"/>
              </w:rPr>
              <w:t> </w:t>
            </w:r>
          </w:p>
          <w:p w14:paraId="71A90A33" w14:textId="77777777" w:rsidR="00200FB0" w:rsidRPr="00C712C4" w:rsidRDefault="00F744EE" w:rsidP="003B0E3E">
            <w:pPr>
              <w:pStyle w:val="paragraph"/>
              <w:numPr>
                <w:ilvl w:val="0"/>
                <w:numId w:val="42"/>
              </w:numPr>
              <w:tabs>
                <w:tab w:val="clear" w:pos="720"/>
              </w:tabs>
              <w:spacing w:before="0" w:beforeAutospacing="0" w:after="0" w:afterAutospacing="0"/>
              <w:ind w:left="457" w:hanging="425"/>
              <w:jc w:val="both"/>
              <w:textAlignment w:val="baseline"/>
              <w:rPr>
                <w:rStyle w:val="normaltextrun"/>
              </w:rPr>
            </w:pPr>
            <w:r w:rsidRPr="009518D8">
              <w:rPr>
                <w:rStyle w:val="normaltextrun"/>
                <w:rFonts w:asciiTheme="minorHAnsi" w:hAnsiTheme="minorHAnsi" w:cstheme="minorHAnsi"/>
                <w:sz w:val="22"/>
                <w:szCs w:val="22"/>
              </w:rPr>
              <w:t>Carry out any reasonable instruction as requested by the Centre Management Team</w:t>
            </w:r>
            <w:r w:rsidR="003B0E3E" w:rsidRPr="009518D8">
              <w:rPr>
                <w:rStyle w:val="normaltextrun"/>
                <w:rFonts w:asciiTheme="minorHAnsi" w:hAnsiTheme="minorHAnsi" w:cstheme="minorHAnsi"/>
                <w:sz w:val="22"/>
                <w:szCs w:val="22"/>
              </w:rPr>
              <w:t>.</w:t>
            </w:r>
          </w:p>
          <w:p w14:paraId="092821C0" w14:textId="7CB5841A" w:rsidR="00C712C4" w:rsidRPr="002F7AEF" w:rsidRDefault="00C712C4" w:rsidP="00C712C4">
            <w:pPr>
              <w:pStyle w:val="paragraph"/>
              <w:spacing w:before="0" w:beforeAutospacing="0" w:after="0" w:afterAutospacing="0"/>
              <w:ind w:left="29"/>
              <w:jc w:val="both"/>
              <w:textAlignment w:val="baseline"/>
            </w:pPr>
          </w:p>
        </w:tc>
      </w:tr>
    </w:tbl>
    <w:p w14:paraId="2CF7427A" w14:textId="77777777" w:rsidR="00200FB0" w:rsidRPr="003B45DA" w:rsidRDefault="00200FB0" w:rsidP="00200FB0"/>
    <w:tbl>
      <w:tblPr>
        <w:tblStyle w:val="TableGrid"/>
        <w:tblW w:w="9889" w:type="dxa"/>
        <w:tblLook w:val="04A0" w:firstRow="1" w:lastRow="0" w:firstColumn="1" w:lastColumn="0" w:noHBand="0" w:noVBand="1"/>
      </w:tblPr>
      <w:tblGrid>
        <w:gridCol w:w="9889"/>
      </w:tblGrid>
      <w:tr w:rsidR="00200FB0" w:rsidRPr="003B45DA" w14:paraId="2A3A3A5D" w14:textId="77777777" w:rsidTr="00787C3F">
        <w:trPr>
          <w:cantSplit/>
        </w:trPr>
        <w:tc>
          <w:tcPr>
            <w:tcW w:w="9889" w:type="dxa"/>
            <w:shd w:val="clear" w:color="auto" w:fill="D9D9D9" w:themeFill="background1" w:themeFillShade="D9"/>
          </w:tcPr>
          <w:p w14:paraId="24BE0E60" w14:textId="143BF9BA" w:rsidR="00200FB0" w:rsidRPr="003B45DA" w:rsidRDefault="00200FB0" w:rsidP="00787C3F">
            <w:pPr>
              <w:rPr>
                <w:b/>
              </w:rPr>
            </w:pPr>
            <w:r w:rsidRPr="003B45DA">
              <w:rPr>
                <w:b/>
              </w:rPr>
              <w:t>Experience</w:t>
            </w:r>
          </w:p>
        </w:tc>
      </w:tr>
      <w:tr w:rsidR="00200FB0" w:rsidRPr="003B45DA" w14:paraId="5A601F02" w14:textId="77777777" w:rsidTr="00FD134A">
        <w:trPr>
          <w:trHeight w:val="1865"/>
        </w:trPr>
        <w:tc>
          <w:tcPr>
            <w:tcW w:w="9889" w:type="dxa"/>
          </w:tcPr>
          <w:p w14:paraId="16DDD230" w14:textId="77777777" w:rsidR="00200FB0" w:rsidRDefault="00200FB0" w:rsidP="00787C3F">
            <w:pPr>
              <w:rPr>
                <w:caps/>
                <w:u w:val="single"/>
              </w:rPr>
            </w:pPr>
          </w:p>
          <w:p w14:paraId="56D52B17" w14:textId="2A193438" w:rsidR="00200FB0" w:rsidRDefault="00200FB0" w:rsidP="00787C3F">
            <w:pPr>
              <w:rPr>
                <w:b/>
                <w:u w:val="single"/>
              </w:rPr>
            </w:pPr>
            <w:r>
              <w:rPr>
                <w:b/>
                <w:u w:val="single"/>
              </w:rPr>
              <w:t>Essential</w:t>
            </w:r>
          </w:p>
          <w:p w14:paraId="097E8CAE" w14:textId="77777777" w:rsidR="00C712C4" w:rsidRDefault="00C712C4" w:rsidP="00787C3F">
            <w:pPr>
              <w:rPr>
                <w:b/>
                <w:u w:val="single"/>
              </w:rPr>
            </w:pPr>
          </w:p>
          <w:p w14:paraId="5B23DAAF" w14:textId="77777777" w:rsidR="009518D8" w:rsidRPr="009518D8" w:rsidRDefault="009518D8" w:rsidP="009518D8">
            <w:pPr>
              <w:pStyle w:val="paragraph"/>
              <w:numPr>
                <w:ilvl w:val="0"/>
                <w:numId w:val="43"/>
              </w:numPr>
              <w:tabs>
                <w:tab w:val="clear" w:pos="720"/>
              </w:tabs>
              <w:spacing w:before="0" w:beforeAutospacing="0" w:after="0" w:afterAutospacing="0"/>
              <w:ind w:left="457" w:hanging="425"/>
              <w:textAlignment w:val="baseline"/>
              <w:rPr>
                <w:rFonts w:asciiTheme="minorHAnsi" w:hAnsiTheme="minorHAnsi" w:cstheme="minorHAnsi"/>
                <w:sz w:val="22"/>
                <w:szCs w:val="22"/>
              </w:rPr>
            </w:pPr>
            <w:r w:rsidRPr="009518D8">
              <w:rPr>
                <w:rStyle w:val="normaltextrun"/>
                <w:rFonts w:asciiTheme="minorHAnsi" w:hAnsiTheme="minorHAnsi" w:cstheme="minorHAnsi"/>
                <w:sz w:val="22"/>
                <w:szCs w:val="22"/>
              </w:rPr>
              <w:t xml:space="preserve">Experience in a busy customer focused </w:t>
            </w:r>
            <w:proofErr w:type="gramStart"/>
            <w:r w:rsidRPr="009518D8">
              <w:rPr>
                <w:rStyle w:val="normaltextrun"/>
                <w:rFonts w:asciiTheme="minorHAnsi" w:hAnsiTheme="minorHAnsi" w:cstheme="minorHAnsi"/>
                <w:sz w:val="22"/>
                <w:szCs w:val="22"/>
              </w:rPr>
              <w:t>environment</w:t>
            </w:r>
            <w:proofErr w:type="gramEnd"/>
            <w:r w:rsidRPr="009518D8">
              <w:rPr>
                <w:rStyle w:val="eop"/>
                <w:rFonts w:asciiTheme="minorHAnsi" w:hAnsiTheme="minorHAnsi" w:cstheme="minorHAnsi"/>
                <w:sz w:val="22"/>
                <w:szCs w:val="22"/>
              </w:rPr>
              <w:t> </w:t>
            </w:r>
          </w:p>
          <w:p w14:paraId="6F9C4DC3" w14:textId="4C0541E2" w:rsidR="00200FB0" w:rsidRPr="003B45DA" w:rsidRDefault="009518D8" w:rsidP="00F5619D">
            <w:pPr>
              <w:pStyle w:val="paragraph"/>
              <w:numPr>
                <w:ilvl w:val="0"/>
                <w:numId w:val="43"/>
              </w:numPr>
              <w:tabs>
                <w:tab w:val="clear" w:pos="720"/>
              </w:tabs>
              <w:spacing w:before="0" w:beforeAutospacing="0" w:after="0" w:afterAutospacing="0"/>
              <w:ind w:left="457" w:hanging="425"/>
              <w:textAlignment w:val="baseline"/>
            </w:pPr>
            <w:r w:rsidRPr="009518D8">
              <w:rPr>
                <w:rStyle w:val="normaltextrun"/>
                <w:rFonts w:asciiTheme="minorHAnsi" w:hAnsiTheme="minorHAnsi" w:cstheme="minorHAnsi"/>
                <w:sz w:val="22"/>
                <w:szCs w:val="22"/>
              </w:rPr>
              <w:t>Excellent customer care skills, including the ability to negotiate as required</w:t>
            </w:r>
          </w:p>
        </w:tc>
      </w:tr>
      <w:tr w:rsidR="00200FB0" w:rsidRPr="003B45DA" w14:paraId="06E3FEB9" w14:textId="77777777" w:rsidTr="00787C3F">
        <w:trPr>
          <w:trHeight w:val="1338"/>
        </w:trPr>
        <w:tc>
          <w:tcPr>
            <w:tcW w:w="9889" w:type="dxa"/>
          </w:tcPr>
          <w:p w14:paraId="34928298" w14:textId="77777777" w:rsidR="00200FB0" w:rsidRDefault="00200FB0" w:rsidP="00787C3F">
            <w:pPr>
              <w:rPr>
                <w:caps/>
                <w:u w:val="single"/>
              </w:rPr>
            </w:pPr>
          </w:p>
          <w:p w14:paraId="73A8C626" w14:textId="1D58C2C9" w:rsidR="00200FB0" w:rsidRPr="00520CAF" w:rsidRDefault="007454DF" w:rsidP="00787C3F">
            <w:pPr>
              <w:rPr>
                <w:b/>
                <w:u w:val="single"/>
              </w:rPr>
            </w:pPr>
            <w:r>
              <w:rPr>
                <w:b/>
                <w:u w:val="single"/>
              </w:rPr>
              <w:t>Desired</w:t>
            </w:r>
          </w:p>
          <w:p w14:paraId="2C6E03FC" w14:textId="77777777" w:rsidR="00520CAF" w:rsidRDefault="00520CAF" w:rsidP="00787C3F">
            <w:pPr>
              <w:rPr>
                <w:b/>
                <w:u w:val="single"/>
              </w:rPr>
            </w:pPr>
          </w:p>
          <w:p w14:paraId="05CC3A44" w14:textId="06B5F1A4" w:rsidR="00520CAF" w:rsidRPr="00E70CC0" w:rsidRDefault="00F2015F" w:rsidP="0063610D">
            <w:pPr>
              <w:pStyle w:val="ListParagraph"/>
              <w:numPr>
                <w:ilvl w:val="0"/>
                <w:numId w:val="44"/>
              </w:numPr>
              <w:tabs>
                <w:tab w:val="clear" w:pos="720"/>
              </w:tabs>
              <w:ind w:left="457" w:hanging="457"/>
            </w:pPr>
            <w:r w:rsidRPr="00F2015F">
              <w:rPr>
                <w:rStyle w:val="normaltextrun"/>
                <w:rFonts w:cstheme="minorHAnsi"/>
                <w:color w:val="000000"/>
                <w:shd w:val="clear" w:color="auto" w:fill="FFFFFF"/>
              </w:rPr>
              <w:t>Previous experience of an on-line booking system</w:t>
            </w:r>
          </w:p>
        </w:tc>
      </w:tr>
    </w:tbl>
    <w:p w14:paraId="3E32CC53" w14:textId="77777777" w:rsidR="00930FEB" w:rsidRDefault="00930FEB" w:rsidP="00200FB0">
      <w:pPr>
        <w:rPr>
          <w:b/>
        </w:rPr>
      </w:pPr>
    </w:p>
    <w:p w14:paraId="4D0B875C" w14:textId="77777777" w:rsidR="00587FBA" w:rsidRDefault="00587FBA" w:rsidP="00200FB0">
      <w:pPr>
        <w:rPr>
          <w:b/>
        </w:rPr>
      </w:pPr>
    </w:p>
    <w:tbl>
      <w:tblPr>
        <w:tblStyle w:val="TableGrid"/>
        <w:tblW w:w="9889" w:type="dxa"/>
        <w:tblLook w:val="04A0" w:firstRow="1" w:lastRow="0" w:firstColumn="1" w:lastColumn="0" w:noHBand="0" w:noVBand="1"/>
      </w:tblPr>
      <w:tblGrid>
        <w:gridCol w:w="9889"/>
      </w:tblGrid>
      <w:tr w:rsidR="00200FB0" w:rsidRPr="003B45DA" w14:paraId="209FDE2C" w14:textId="77777777" w:rsidTr="567D1F6F">
        <w:tc>
          <w:tcPr>
            <w:tcW w:w="9889" w:type="dxa"/>
            <w:tcBorders>
              <w:bottom w:val="single" w:sz="4" w:space="0" w:color="auto"/>
            </w:tcBorders>
            <w:shd w:val="clear" w:color="auto" w:fill="D9D9D9" w:themeFill="background1" w:themeFillShade="D9"/>
          </w:tcPr>
          <w:p w14:paraId="4E54A738" w14:textId="77777777" w:rsidR="00200FB0" w:rsidRPr="003B45DA" w:rsidRDefault="00200FB0" w:rsidP="00787C3F">
            <w:pPr>
              <w:rPr>
                <w:b/>
              </w:rPr>
            </w:pPr>
            <w:r>
              <w:rPr>
                <w:b/>
              </w:rPr>
              <w:br w:type="page"/>
            </w:r>
            <w:r w:rsidRPr="003B45DA">
              <w:rPr>
                <w:b/>
              </w:rPr>
              <w:t>Key Competencies</w:t>
            </w:r>
          </w:p>
        </w:tc>
      </w:tr>
      <w:tr w:rsidR="00200FB0" w:rsidRPr="003B45DA" w14:paraId="6252834E" w14:textId="77777777" w:rsidTr="567D1F6F">
        <w:tc>
          <w:tcPr>
            <w:tcW w:w="9889" w:type="dxa"/>
            <w:shd w:val="clear" w:color="auto" w:fill="auto"/>
          </w:tcPr>
          <w:p w14:paraId="301AF4C2" w14:textId="77777777" w:rsidR="00200FB0" w:rsidRDefault="00200FB0" w:rsidP="00787C3F">
            <w:pPr>
              <w:rPr>
                <w:b/>
                <w:u w:val="single"/>
              </w:rPr>
            </w:pPr>
          </w:p>
          <w:p w14:paraId="152C87DA" w14:textId="77777777" w:rsidR="00200FB0" w:rsidRDefault="00200FB0" w:rsidP="00787C3F">
            <w:pPr>
              <w:rPr>
                <w:b/>
                <w:u w:val="single"/>
              </w:rPr>
            </w:pPr>
            <w:r w:rsidRPr="002F7AEF">
              <w:rPr>
                <w:b/>
                <w:u w:val="single"/>
              </w:rPr>
              <w:t xml:space="preserve">Leadership </w:t>
            </w:r>
          </w:p>
          <w:p w14:paraId="686473B6" w14:textId="77777777" w:rsidR="00200FB0" w:rsidRDefault="00200FB0" w:rsidP="00787C3F"/>
          <w:p w14:paraId="3DB307C8" w14:textId="6B94958F" w:rsidR="00945238" w:rsidRPr="003B4DE7" w:rsidRDefault="00945238" w:rsidP="0049371D">
            <w:pPr>
              <w:pStyle w:val="Heading8"/>
              <w:framePr w:hSpace="0" w:wrap="auto" w:vAnchor="margin" w:xAlign="left" w:yAlign="inline"/>
              <w:numPr>
                <w:ilvl w:val="0"/>
                <w:numId w:val="29"/>
              </w:numPr>
              <w:ind w:left="457" w:hanging="457"/>
              <w:jc w:val="both"/>
              <w:rPr>
                <w:b w:val="0"/>
                <w:sz w:val="22"/>
                <w:szCs w:val="22"/>
              </w:rPr>
            </w:pPr>
            <w:r w:rsidRPr="003B4DE7">
              <w:rPr>
                <w:b w:val="0"/>
                <w:sz w:val="22"/>
                <w:szCs w:val="22"/>
              </w:rPr>
              <w:t>Can explain the behaviours required in their own job</w:t>
            </w:r>
            <w:r w:rsidR="00577329">
              <w:rPr>
                <w:b w:val="0"/>
                <w:sz w:val="22"/>
                <w:szCs w:val="22"/>
              </w:rPr>
              <w:t>.</w:t>
            </w:r>
          </w:p>
          <w:p w14:paraId="183E48F8" w14:textId="3E3A8782" w:rsidR="00945238" w:rsidRPr="003B4DE7" w:rsidRDefault="00945238" w:rsidP="0049371D">
            <w:pPr>
              <w:pStyle w:val="ListParagraph"/>
              <w:numPr>
                <w:ilvl w:val="0"/>
                <w:numId w:val="29"/>
              </w:numPr>
              <w:tabs>
                <w:tab w:val="left" w:pos="1995"/>
              </w:tabs>
              <w:spacing w:after="200"/>
              <w:ind w:left="457" w:hanging="457"/>
              <w:jc w:val="both"/>
              <w:rPr>
                <w:b/>
                <w:lang w:eastAsia="en-GB"/>
              </w:rPr>
            </w:pPr>
            <w:r w:rsidRPr="003B4DE7">
              <w:rPr>
                <w:lang w:eastAsia="en-GB"/>
              </w:rPr>
              <w:t>Can describe the behaviours that are expected of them and actively demonstrate them within their job</w:t>
            </w:r>
            <w:r w:rsidR="00577329">
              <w:rPr>
                <w:lang w:eastAsia="en-GB"/>
              </w:rPr>
              <w:t>.</w:t>
            </w:r>
          </w:p>
          <w:p w14:paraId="2882063F" w14:textId="666D6A1B" w:rsidR="00945238" w:rsidRPr="003B4DE7" w:rsidRDefault="00945238" w:rsidP="0049371D">
            <w:pPr>
              <w:pStyle w:val="ListParagraph"/>
              <w:numPr>
                <w:ilvl w:val="0"/>
                <w:numId w:val="29"/>
              </w:numPr>
              <w:tabs>
                <w:tab w:val="left" w:pos="1995"/>
              </w:tabs>
              <w:spacing w:after="200"/>
              <w:ind w:left="457" w:hanging="457"/>
              <w:jc w:val="both"/>
              <w:rPr>
                <w:b/>
                <w:lang w:eastAsia="en-GB"/>
              </w:rPr>
            </w:pPr>
            <w:r w:rsidRPr="003B4DE7">
              <w:rPr>
                <w:lang w:eastAsia="en-GB"/>
              </w:rPr>
              <w:t>Can describe why the behaviours are important to support them operating within their job</w:t>
            </w:r>
            <w:r w:rsidR="00577329">
              <w:rPr>
                <w:lang w:eastAsia="en-GB"/>
              </w:rPr>
              <w:t>.</w:t>
            </w:r>
          </w:p>
          <w:p w14:paraId="2FA4734F" w14:textId="0E8C6C85" w:rsidR="00945238" w:rsidRPr="003B4DE7" w:rsidRDefault="00945238" w:rsidP="0049371D">
            <w:pPr>
              <w:pStyle w:val="ListParagraph"/>
              <w:numPr>
                <w:ilvl w:val="0"/>
                <w:numId w:val="29"/>
              </w:numPr>
              <w:tabs>
                <w:tab w:val="left" w:pos="1995"/>
              </w:tabs>
              <w:spacing w:after="200"/>
              <w:ind w:left="457" w:hanging="457"/>
              <w:jc w:val="both"/>
              <w:rPr>
                <w:b/>
                <w:bCs/>
                <w:lang w:eastAsia="en-GB"/>
              </w:rPr>
            </w:pPr>
            <w:r w:rsidRPr="003B4DE7">
              <w:rPr>
                <w:lang w:eastAsia="en-GB"/>
              </w:rPr>
              <w:t>Self manages in performing in their job once tasked, seeking clarity and direction where appropriate</w:t>
            </w:r>
            <w:r w:rsidR="00577329">
              <w:rPr>
                <w:lang w:eastAsia="en-GB"/>
              </w:rPr>
              <w:t>.</w:t>
            </w:r>
          </w:p>
          <w:p w14:paraId="280AAF38" w14:textId="3C2BF492" w:rsidR="00945238" w:rsidRPr="003B4DE7" w:rsidRDefault="00945238" w:rsidP="0049371D">
            <w:pPr>
              <w:pStyle w:val="ListParagraph"/>
              <w:numPr>
                <w:ilvl w:val="0"/>
                <w:numId w:val="29"/>
              </w:numPr>
              <w:tabs>
                <w:tab w:val="left" w:pos="1995"/>
              </w:tabs>
              <w:spacing w:after="200"/>
              <w:ind w:left="457" w:hanging="457"/>
              <w:jc w:val="both"/>
              <w:rPr>
                <w:b/>
                <w:lang w:eastAsia="en-GB"/>
              </w:rPr>
            </w:pPr>
            <w:r w:rsidRPr="003B4DE7">
              <w:rPr>
                <w:lang w:eastAsia="en-GB"/>
              </w:rPr>
              <w:t>Understands the process for dealing with inappropriate or unacceptable behaviour</w:t>
            </w:r>
            <w:r w:rsidR="00577329">
              <w:rPr>
                <w:lang w:eastAsia="en-GB"/>
              </w:rPr>
              <w:t>.</w:t>
            </w:r>
          </w:p>
          <w:p w14:paraId="6486636F" w14:textId="77777777" w:rsidR="00587FBA" w:rsidRPr="003B4DE7" w:rsidRDefault="00587FBA" w:rsidP="003B4DE7">
            <w:pPr>
              <w:pStyle w:val="ListParagraph"/>
              <w:ind w:left="360"/>
              <w:jc w:val="both"/>
              <w:rPr>
                <w:lang w:eastAsia="en-GB"/>
              </w:rPr>
            </w:pPr>
          </w:p>
          <w:p w14:paraId="12A18899" w14:textId="77777777" w:rsidR="00200FB0" w:rsidRPr="003B4DE7" w:rsidRDefault="00200FB0" w:rsidP="003B4DE7">
            <w:pPr>
              <w:jc w:val="both"/>
              <w:rPr>
                <w:b/>
                <w:u w:val="single"/>
              </w:rPr>
            </w:pPr>
            <w:r w:rsidRPr="003B4DE7">
              <w:rPr>
                <w:b/>
                <w:u w:val="single"/>
              </w:rPr>
              <w:t>Judgement &amp; Decisiveness</w:t>
            </w:r>
          </w:p>
          <w:p w14:paraId="5A01FEF1" w14:textId="77777777" w:rsidR="00200FB0" w:rsidRPr="003B4DE7" w:rsidRDefault="00200FB0" w:rsidP="003B4DE7">
            <w:pPr>
              <w:jc w:val="both"/>
            </w:pPr>
          </w:p>
          <w:p w14:paraId="2D1E5604" w14:textId="053F6649" w:rsidR="00945238" w:rsidRPr="003B4DE7" w:rsidRDefault="00945238" w:rsidP="0049371D">
            <w:pPr>
              <w:pStyle w:val="ListParagraph"/>
              <w:numPr>
                <w:ilvl w:val="0"/>
                <w:numId w:val="30"/>
              </w:numPr>
              <w:tabs>
                <w:tab w:val="left" w:pos="1995"/>
              </w:tabs>
              <w:spacing w:after="200"/>
              <w:ind w:left="457" w:hanging="425"/>
              <w:jc w:val="both"/>
              <w:rPr>
                <w:lang w:eastAsia="en-GB"/>
              </w:rPr>
            </w:pPr>
            <w:r w:rsidRPr="003B4DE7">
              <w:rPr>
                <w:lang w:eastAsia="en-GB"/>
              </w:rPr>
              <w:t>Makes decisions following appropriate risk assessment, ensuring that safety is not compromised for the team</w:t>
            </w:r>
            <w:r w:rsidR="00577329">
              <w:rPr>
                <w:lang w:eastAsia="en-GB"/>
              </w:rPr>
              <w:t>.</w:t>
            </w:r>
          </w:p>
          <w:p w14:paraId="7FD6AE4B" w14:textId="6C43AE79" w:rsidR="00945238" w:rsidRPr="003B4DE7" w:rsidRDefault="00945238" w:rsidP="0049371D">
            <w:pPr>
              <w:pStyle w:val="ListParagraph"/>
              <w:numPr>
                <w:ilvl w:val="0"/>
                <w:numId w:val="30"/>
              </w:numPr>
              <w:tabs>
                <w:tab w:val="left" w:pos="1995"/>
              </w:tabs>
              <w:spacing w:after="200"/>
              <w:ind w:left="457" w:hanging="425"/>
              <w:jc w:val="both"/>
              <w:rPr>
                <w:lang w:eastAsia="en-GB"/>
              </w:rPr>
            </w:pPr>
            <w:r w:rsidRPr="003B4DE7">
              <w:rPr>
                <w:lang w:eastAsia="en-GB"/>
              </w:rPr>
              <w:t xml:space="preserve">Has the confidence to </w:t>
            </w:r>
            <w:proofErr w:type="gramStart"/>
            <w:r w:rsidRPr="003B4DE7">
              <w:rPr>
                <w:lang w:eastAsia="en-GB"/>
              </w:rPr>
              <w:t>make a decision</w:t>
            </w:r>
            <w:proofErr w:type="gramEnd"/>
            <w:r w:rsidRPr="003B4DE7">
              <w:rPr>
                <w:lang w:eastAsia="en-GB"/>
              </w:rPr>
              <w:t xml:space="preserve"> based on the information they have or after consultation with others</w:t>
            </w:r>
            <w:r w:rsidR="00577329">
              <w:rPr>
                <w:lang w:eastAsia="en-GB"/>
              </w:rPr>
              <w:t>.</w:t>
            </w:r>
          </w:p>
          <w:p w14:paraId="39E00A95" w14:textId="7B893B62" w:rsidR="00945238" w:rsidRPr="003B4DE7" w:rsidRDefault="00945238" w:rsidP="0049371D">
            <w:pPr>
              <w:pStyle w:val="ListParagraph"/>
              <w:numPr>
                <w:ilvl w:val="0"/>
                <w:numId w:val="30"/>
              </w:numPr>
              <w:tabs>
                <w:tab w:val="left" w:pos="1995"/>
              </w:tabs>
              <w:spacing w:after="200"/>
              <w:ind w:left="457" w:hanging="425"/>
              <w:jc w:val="both"/>
              <w:rPr>
                <w:lang w:eastAsia="en-GB"/>
              </w:rPr>
            </w:pPr>
            <w:r w:rsidRPr="003B4DE7">
              <w:rPr>
                <w:lang w:eastAsia="en-GB"/>
              </w:rPr>
              <w:t xml:space="preserve">Demonstrates that they know where to find the information that they need to </w:t>
            </w:r>
            <w:proofErr w:type="gramStart"/>
            <w:r w:rsidRPr="003B4DE7">
              <w:rPr>
                <w:lang w:eastAsia="en-GB"/>
              </w:rPr>
              <w:t>make a decision</w:t>
            </w:r>
            <w:proofErr w:type="gramEnd"/>
            <w:r w:rsidRPr="003B4DE7">
              <w:rPr>
                <w:lang w:eastAsia="en-GB"/>
              </w:rPr>
              <w:t xml:space="preserve"> for themselves and the team</w:t>
            </w:r>
            <w:r w:rsidR="00577329">
              <w:rPr>
                <w:lang w:eastAsia="en-GB"/>
              </w:rPr>
              <w:t>.</w:t>
            </w:r>
          </w:p>
          <w:p w14:paraId="00312A22" w14:textId="77777777" w:rsidR="00200FB0" w:rsidRDefault="00200FB0" w:rsidP="00787C3F">
            <w:pPr>
              <w:rPr>
                <w:b/>
                <w:u w:val="single"/>
              </w:rPr>
            </w:pPr>
            <w:r w:rsidRPr="0005559D">
              <w:rPr>
                <w:b/>
                <w:u w:val="single"/>
              </w:rPr>
              <w:t>Continuous Improvement</w:t>
            </w:r>
          </w:p>
          <w:p w14:paraId="6336A4AD" w14:textId="77777777" w:rsidR="00945238" w:rsidRDefault="00945238" w:rsidP="00787C3F">
            <w:pPr>
              <w:rPr>
                <w:b/>
                <w:u w:val="single"/>
              </w:rPr>
            </w:pPr>
          </w:p>
          <w:p w14:paraId="28B6A3C9" w14:textId="5AB8204D" w:rsidR="00945238" w:rsidRDefault="00945238" w:rsidP="0049371D">
            <w:pPr>
              <w:pStyle w:val="ListParagraph"/>
              <w:numPr>
                <w:ilvl w:val="0"/>
                <w:numId w:val="31"/>
              </w:numPr>
              <w:spacing w:after="200"/>
              <w:ind w:left="457" w:hanging="457"/>
              <w:rPr>
                <w:lang w:eastAsia="en-GB"/>
              </w:rPr>
            </w:pPr>
            <w:r>
              <w:rPr>
                <w:lang w:eastAsia="en-GB"/>
              </w:rPr>
              <w:t>Accepts and tries out new ideas and ways of doing things</w:t>
            </w:r>
            <w:r w:rsidR="00577329">
              <w:rPr>
                <w:lang w:eastAsia="en-GB"/>
              </w:rPr>
              <w:t>.</w:t>
            </w:r>
          </w:p>
          <w:p w14:paraId="01B611E4" w14:textId="64BC13FF" w:rsidR="00945238" w:rsidRDefault="00945238" w:rsidP="0049371D">
            <w:pPr>
              <w:pStyle w:val="ListParagraph"/>
              <w:numPr>
                <w:ilvl w:val="0"/>
                <w:numId w:val="31"/>
              </w:numPr>
              <w:spacing w:after="200"/>
              <w:ind w:left="457" w:hanging="457"/>
              <w:rPr>
                <w:lang w:eastAsia="en-GB"/>
              </w:rPr>
            </w:pPr>
            <w:r>
              <w:rPr>
                <w:lang w:eastAsia="en-GB"/>
              </w:rPr>
              <w:t>Makes suggestions for improving work practices within their role or area of work</w:t>
            </w:r>
            <w:r w:rsidR="00577329">
              <w:rPr>
                <w:lang w:eastAsia="en-GB"/>
              </w:rPr>
              <w:t>.</w:t>
            </w:r>
          </w:p>
          <w:p w14:paraId="40D91053" w14:textId="1E57F84D" w:rsidR="00945238" w:rsidRDefault="00945238" w:rsidP="0049371D">
            <w:pPr>
              <w:pStyle w:val="ListParagraph"/>
              <w:numPr>
                <w:ilvl w:val="0"/>
                <w:numId w:val="31"/>
              </w:numPr>
              <w:spacing w:after="200"/>
              <w:ind w:left="457" w:hanging="457"/>
              <w:rPr>
                <w:lang w:eastAsia="en-GB"/>
              </w:rPr>
            </w:pPr>
            <w:r>
              <w:rPr>
                <w:lang w:eastAsia="en-GB"/>
              </w:rPr>
              <w:t>Displays a flexible approach to meet work requirements</w:t>
            </w:r>
            <w:r w:rsidR="00577329">
              <w:rPr>
                <w:lang w:eastAsia="en-GB"/>
              </w:rPr>
              <w:t>.</w:t>
            </w:r>
          </w:p>
          <w:p w14:paraId="42587B48" w14:textId="2FDD7392" w:rsidR="00945238" w:rsidRPr="00945238" w:rsidRDefault="00945238" w:rsidP="0049371D">
            <w:pPr>
              <w:pStyle w:val="ListParagraph"/>
              <w:numPr>
                <w:ilvl w:val="0"/>
                <w:numId w:val="31"/>
              </w:numPr>
              <w:ind w:left="457" w:hanging="457"/>
              <w:rPr>
                <w:b/>
                <w:u w:val="single"/>
              </w:rPr>
            </w:pPr>
            <w:r>
              <w:rPr>
                <w:lang w:eastAsia="en-GB"/>
              </w:rPr>
              <w:t>Adjusts quickly and flexibly to change within the business/team</w:t>
            </w:r>
            <w:r w:rsidR="00577329">
              <w:rPr>
                <w:lang w:eastAsia="en-GB"/>
              </w:rPr>
              <w:t>.</w:t>
            </w:r>
          </w:p>
          <w:p w14:paraId="792A1385" w14:textId="77777777" w:rsidR="00200FB0" w:rsidRDefault="00200FB0" w:rsidP="00787C3F"/>
          <w:p w14:paraId="4E193489" w14:textId="77777777" w:rsidR="00200FB0" w:rsidRDefault="00200FB0" w:rsidP="00787C3F">
            <w:r w:rsidRPr="0005559D">
              <w:rPr>
                <w:b/>
                <w:u w:val="single"/>
              </w:rPr>
              <w:t>Planning &amp; Organising</w:t>
            </w:r>
          </w:p>
          <w:p w14:paraId="38013FFD" w14:textId="77777777" w:rsidR="00200FB0" w:rsidRDefault="00200FB0" w:rsidP="00787C3F"/>
          <w:p w14:paraId="7A1B409C" w14:textId="5DA77A75" w:rsidR="00945238" w:rsidRDefault="00945238" w:rsidP="007454DF">
            <w:pPr>
              <w:pStyle w:val="ListParagraph"/>
              <w:numPr>
                <w:ilvl w:val="0"/>
                <w:numId w:val="32"/>
              </w:numPr>
              <w:spacing w:after="200"/>
              <w:ind w:left="457" w:hanging="457"/>
              <w:jc w:val="both"/>
              <w:rPr>
                <w:lang w:eastAsia="en-GB"/>
              </w:rPr>
            </w:pPr>
            <w:r>
              <w:rPr>
                <w:lang w:eastAsia="en-GB"/>
              </w:rPr>
              <w:t>Can describe their own workload and ensure that activities are completed within time and meet standards or procedures</w:t>
            </w:r>
            <w:r w:rsidR="00577329">
              <w:rPr>
                <w:lang w:eastAsia="en-GB"/>
              </w:rPr>
              <w:t>.</w:t>
            </w:r>
          </w:p>
          <w:p w14:paraId="028A8AC6" w14:textId="7D11D336" w:rsidR="00945238" w:rsidRDefault="00945238" w:rsidP="007454DF">
            <w:pPr>
              <w:pStyle w:val="ListParagraph"/>
              <w:numPr>
                <w:ilvl w:val="0"/>
                <w:numId w:val="32"/>
              </w:numPr>
              <w:spacing w:after="200"/>
              <w:ind w:left="457" w:hanging="457"/>
              <w:jc w:val="both"/>
              <w:rPr>
                <w:lang w:eastAsia="en-GB"/>
              </w:rPr>
            </w:pPr>
            <w:r>
              <w:rPr>
                <w:lang w:eastAsia="en-GB"/>
              </w:rPr>
              <w:t>Keeps others informed of progress against planned workload and will inform others if targets cannot be met</w:t>
            </w:r>
            <w:r w:rsidR="00577329">
              <w:rPr>
                <w:lang w:eastAsia="en-GB"/>
              </w:rPr>
              <w:t>.</w:t>
            </w:r>
          </w:p>
          <w:p w14:paraId="17FA8933" w14:textId="2FE0B05C" w:rsidR="00945238" w:rsidRDefault="00945238" w:rsidP="007454DF">
            <w:pPr>
              <w:pStyle w:val="ListParagraph"/>
              <w:numPr>
                <w:ilvl w:val="0"/>
                <w:numId w:val="32"/>
              </w:numPr>
              <w:spacing w:after="200"/>
              <w:ind w:left="457" w:hanging="457"/>
              <w:jc w:val="both"/>
              <w:rPr>
                <w:lang w:eastAsia="en-GB"/>
              </w:rPr>
            </w:pPr>
            <w:r>
              <w:rPr>
                <w:lang w:eastAsia="en-GB"/>
              </w:rPr>
              <w:t>Seeks clarity on priorities as required</w:t>
            </w:r>
            <w:r w:rsidR="00577329">
              <w:rPr>
                <w:lang w:eastAsia="en-GB"/>
              </w:rPr>
              <w:t>.</w:t>
            </w:r>
          </w:p>
          <w:p w14:paraId="71FC0D01" w14:textId="59DA8912" w:rsidR="00945238" w:rsidRDefault="00945238" w:rsidP="007454DF">
            <w:pPr>
              <w:pStyle w:val="ListParagraph"/>
              <w:numPr>
                <w:ilvl w:val="0"/>
                <w:numId w:val="32"/>
              </w:numPr>
              <w:ind w:left="457" w:hanging="457"/>
              <w:jc w:val="both"/>
            </w:pPr>
            <w:r>
              <w:rPr>
                <w:lang w:eastAsia="en-GB"/>
              </w:rPr>
              <w:t>Considers the impact of own activities on others</w:t>
            </w:r>
            <w:r w:rsidR="00577329">
              <w:rPr>
                <w:lang w:eastAsia="en-GB"/>
              </w:rPr>
              <w:t>.</w:t>
            </w:r>
          </w:p>
          <w:p w14:paraId="6D8BD72C" w14:textId="77777777" w:rsidR="00945238" w:rsidRDefault="00945238" w:rsidP="007454DF">
            <w:pPr>
              <w:jc w:val="both"/>
            </w:pPr>
          </w:p>
          <w:p w14:paraId="5BBD3C50" w14:textId="77777777" w:rsidR="00200FB0" w:rsidRDefault="00200FB0" w:rsidP="007454DF">
            <w:pPr>
              <w:jc w:val="both"/>
              <w:rPr>
                <w:b/>
                <w:u w:val="single"/>
              </w:rPr>
            </w:pPr>
            <w:r w:rsidRPr="0005559D">
              <w:rPr>
                <w:b/>
                <w:u w:val="single"/>
              </w:rPr>
              <w:t>Results Focus</w:t>
            </w:r>
          </w:p>
          <w:p w14:paraId="3FF2C8FB" w14:textId="77777777" w:rsidR="00945238" w:rsidRDefault="00945238" w:rsidP="007454DF">
            <w:pPr>
              <w:jc w:val="both"/>
              <w:rPr>
                <w:b/>
                <w:u w:val="single"/>
              </w:rPr>
            </w:pPr>
          </w:p>
          <w:p w14:paraId="0E3CCF2F" w14:textId="2FC9549A" w:rsidR="00945238" w:rsidRDefault="00945238" w:rsidP="007454DF">
            <w:pPr>
              <w:pStyle w:val="ListParagraph"/>
              <w:numPr>
                <w:ilvl w:val="0"/>
                <w:numId w:val="33"/>
              </w:numPr>
              <w:spacing w:after="200"/>
              <w:ind w:left="457" w:hanging="457"/>
              <w:jc w:val="both"/>
              <w:rPr>
                <w:lang w:eastAsia="en-GB"/>
              </w:rPr>
            </w:pPr>
            <w:r>
              <w:rPr>
                <w:lang w:eastAsia="en-GB"/>
              </w:rPr>
              <w:t>Willingly accepts responsibility for their area of work and for delivering required results</w:t>
            </w:r>
            <w:r w:rsidR="00577329">
              <w:rPr>
                <w:lang w:eastAsia="en-GB"/>
              </w:rPr>
              <w:t>.</w:t>
            </w:r>
          </w:p>
          <w:p w14:paraId="4DE50315" w14:textId="59BF6259" w:rsidR="00945238" w:rsidRDefault="00945238" w:rsidP="007454DF">
            <w:pPr>
              <w:pStyle w:val="ListParagraph"/>
              <w:numPr>
                <w:ilvl w:val="0"/>
                <w:numId w:val="33"/>
              </w:numPr>
              <w:spacing w:after="200"/>
              <w:ind w:left="457" w:hanging="457"/>
              <w:jc w:val="both"/>
              <w:rPr>
                <w:lang w:eastAsia="en-GB"/>
              </w:rPr>
            </w:pPr>
            <w:r>
              <w:rPr>
                <w:lang w:eastAsia="en-GB"/>
              </w:rPr>
              <w:t>Focuses on agreed priorities and/or tasks and work to get things done efficiently and effectively</w:t>
            </w:r>
            <w:r w:rsidR="00577329">
              <w:rPr>
                <w:lang w:eastAsia="en-GB"/>
              </w:rPr>
              <w:t>.</w:t>
            </w:r>
          </w:p>
          <w:p w14:paraId="601522FE" w14:textId="1E2CD856" w:rsidR="00945238" w:rsidRPr="00945238" w:rsidRDefault="00945238" w:rsidP="007454DF">
            <w:pPr>
              <w:pStyle w:val="ListParagraph"/>
              <w:numPr>
                <w:ilvl w:val="0"/>
                <w:numId w:val="33"/>
              </w:numPr>
              <w:ind w:left="457" w:hanging="457"/>
              <w:jc w:val="both"/>
              <w:rPr>
                <w:b/>
                <w:bCs/>
                <w:u w:val="single"/>
              </w:rPr>
            </w:pPr>
            <w:r w:rsidRPr="567D1F6F">
              <w:rPr>
                <w:lang w:eastAsia="en-GB"/>
              </w:rPr>
              <w:t>Delivers to, and often exceeds, expectations and agreed standards, always working within health and safety regulations</w:t>
            </w:r>
            <w:r w:rsidR="00577329">
              <w:rPr>
                <w:lang w:eastAsia="en-GB"/>
              </w:rPr>
              <w:t>.</w:t>
            </w:r>
          </w:p>
          <w:p w14:paraId="3D614C14" w14:textId="77777777" w:rsidR="00945238" w:rsidRDefault="00945238" w:rsidP="007454DF">
            <w:pPr>
              <w:jc w:val="both"/>
              <w:rPr>
                <w:b/>
                <w:u w:val="single"/>
              </w:rPr>
            </w:pPr>
          </w:p>
          <w:p w14:paraId="131AA16C" w14:textId="77777777" w:rsidR="00200FB0" w:rsidRDefault="00200FB0" w:rsidP="007454DF">
            <w:pPr>
              <w:jc w:val="both"/>
              <w:rPr>
                <w:b/>
                <w:u w:val="single"/>
              </w:rPr>
            </w:pPr>
            <w:r>
              <w:rPr>
                <w:b/>
                <w:u w:val="single"/>
              </w:rPr>
              <w:t>Problem Solving</w:t>
            </w:r>
          </w:p>
          <w:p w14:paraId="63ACBD23" w14:textId="77777777" w:rsidR="00945238" w:rsidRDefault="00945238" w:rsidP="007454DF">
            <w:pPr>
              <w:jc w:val="both"/>
              <w:rPr>
                <w:b/>
                <w:u w:val="single"/>
              </w:rPr>
            </w:pPr>
          </w:p>
          <w:p w14:paraId="5EFF5945" w14:textId="39741337" w:rsidR="00945238" w:rsidRDefault="00945238" w:rsidP="007454DF">
            <w:pPr>
              <w:pStyle w:val="ListParagraph"/>
              <w:numPr>
                <w:ilvl w:val="0"/>
                <w:numId w:val="34"/>
              </w:numPr>
              <w:spacing w:after="200"/>
              <w:ind w:left="457" w:hanging="457"/>
              <w:jc w:val="both"/>
              <w:rPr>
                <w:lang w:eastAsia="en-GB"/>
              </w:rPr>
            </w:pPr>
            <w:proofErr w:type="gramStart"/>
            <w:r>
              <w:rPr>
                <w:lang w:eastAsia="en-GB"/>
              </w:rPr>
              <w:lastRenderedPageBreak/>
              <w:t>Is able to</w:t>
            </w:r>
            <w:proofErr w:type="gramEnd"/>
            <w:r>
              <w:rPr>
                <w:lang w:eastAsia="en-GB"/>
              </w:rPr>
              <w:t xml:space="preserve"> interpret relevant information easily and understand what information will assist in developing a solution</w:t>
            </w:r>
            <w:r w:rsidR="00577329">
              <w:rPr>
                <w:lang w:eastAsia="en-GB"/>
              </w:rPr>
              <w:t>.</w:t>
            </w:r>
          </w:p>
          <w:p w14:paraId="05109798" w14:textId="3511F2C2" w:rsidR="00945238" w:rsidRDefault="00945238" w:rsidP="007454DF">
            <w:pPr>
              <w:pStyle w:val="ListParagraph"/>
              <w:numPr>
                <w:ilvl w:val="0"/>
                <w:numId w:val="34"/>
              </w:numPr>
              <w:spacing w:after="200"/>
              <w:ind w:left="457" w:hanging="457"/>
              <w:jc w:val="both"/>
              <w:rPr>
                <w:lang w:eastAsia="en-GB"/>
              </w:rPr>
            </w:pPr>
            <w:r>
              <w:rPr>
                <w:lang w:eastAsia="en-GB"/>
              </w:rPr>
              <w:t>After implementation, evaluates the effectiveness and efficiency of the solution</w:t>
            </w:r>
            <w:r w:rsidR="00577329">
              <w:rPr>
                <w:lang w:eastAsia="en-GB"/>
              </w:rPr>
              <w:t>.</w:t>
            </w:r>
          </w:p>
          <w:p w14:paraId="77E9E48B" w14:textId="0C9AC4C9" w:rsidR="00486E95" w:rsidRDefault="00945238" w:rsidP="007454DF">
            <w:pPr>
              <w:pStyle w:val="ListParagraph"/>
              <w:numPr>
                <w:ilvl w:val="0"/>
                <w:numId w:val="34"/>
              </w:numPr>
              <w:spacing w:after="200"/>
              <w:ind w:left="457" w:hanging="457"/>
              <w:jc w:val="both"/>
              <w:rPr>
                <w:lang w:eastAsia="en-GB"/>
              </w:rPr>
            </w:pPr>
            <w:r>
              <w:rPr>
                <w:lang w:eastAsia="en-GB"/>
              </w:rPr>
              <w:t>Asks the right questions to get the information and/or clarity that is required to understand the problem and create a solution</w:t>
            </w:r>
            <w:r w:rsidR="00577329">
              <w:rPr>
                <w:lang w:eastAsia="en-GB"/>
              </w:rPr>
              <w:t>.</w:t>
            </w:r>
          </w:p>
          <w:p w14:paraId="62F18DA6" w14:textId="77777777" w:rsidR="00200FB0" w:rsidRDefault="00200FB0" w:rsidP="007454DF">
            <w:pPr>
              <w:jc w:val="both"/>
            </w:pPr>
            <w:r>
              <w:rPr>
                <w:b/>
                <w:u w:val="single"/>
              </w:rPr>
              <w:t>Working With Others</w:t>
            </w:r>
          </w:p>
          <w:p w14:paraId="1BF870B5" w14:textId="77777777" w:rsidR="0034386D" w:rsidRDefault="0034386D" w:rsidP="00787C3F">
            <w:pPr>
              <w:rPr>
                <w:b/>
                <w:u w:val="single"/>
              </w:rPr>
            </w:pPr>
          </w:p>
          <w:p w14:paraId="78F3D67D" w14:textId="73C8C047" w:rsidR="00945238" w:rsidRDefault="00945238" w:rsidP="007454DF">
            <w:pPr>
              <w:pStyle w:val="ListParagraph"/>
              <w:numPr>
                <w:ilvl w:val="0"/>
                <w:numId w:val="34"/>
              </w:numPr>
              <w:spacing w:after="200"/>
              <w:ind w:left="457" w:hanging="457"/>
              <w:jc w:val="both"/>
              <w:rPr>
                <w:lang w:eastAsia="en-GB"/>
              </w:rPr>
            </w:pPr>
            <w:r>
              <w:rPr>
                <w:lang w:eastAsia="en-GB"/>
              </w:rPr>
              <w:t>Is aware of impact on others and co-operates with all areas of the organisation</w:t>
            </w:r>
            <w:r w:rsidR="007454DF">
              <w:rPr>
                <w:lang w:eastAsia="en-GB"/>
              </w:rPr>
              <w:t>.</w:t>
            </w:r>
          </w:p>
          <w:p w14:paraId="3D7866E2" w14:textId="7DB715B5" w:rsidR="00945238" w:rsidRDefault="00945238" w:rsidP="007454DF">
            <w:pPr>
              <w:pStyle w:val="ListParagraph"/>
              <w:numPr>
                <w:ilvl w:val="0"/>
                <w:numId w:val="34"/>
              </w:numPr>
              <w:spacing w:after="200"/>
              <w:ind w:left="457" w:hanging="457"/>
              <w:jc w:val="both"/>
              <w:rPr>
                <w:lang w:eastAsia="en-GB"/>
              </w:rPr>
            </w:pPr>
            <w:r>
              <w:rPr>
                <w:lang w:eastAsia="en-GB"/>
              </w:rPr>
              <w:t>Can describe team/shared goals and works co-operatively with others to achieve them</w:t>
            </w:r>
            <w:r w:rsidR="007454DF">
              <w:rPr>
                <w:lang w:eastAsia="en-GB"/>
              </w:rPr>
              <w:t>.</w:t>
            </w:r>
          </w:p>
          <w:p w14:paraId="4F0FAE1D" w14:textId="0AFBECC6" w:rsidR="00945238" w:rsidRDefault="00945238" w:rsidP="007454DF">
            <w:pPr>
              <w:pStyle w:val="ListParagraph"/>
              <w:numPr>
                <w:ilvl w:val="0"/>
                <w:numId w:val="34"/>
              </w:numPr>
              <w:spacing w:after="200"/>
              <w:ind w:left="457" w:hanging="457"/>
              <w:jc w:val="both"/>
              <w:rPr>
                <w:lang w:eastAsia="en-GB"/>
              </w:rPr>
            </w:pPr>
            <w:r>
              <w:rPr>
                <w:lang w:eastAsia="en-GB"/>
              </w:rPr>
              <w:t>Identifies and seeks out key people in the organisation, building relationships for the benefit of current and future work</w:t>
            </w:r>
            <w:r w:rsidR="007454DF">
              <w:rPr>
                <w:lang w:eastAsia="en-GB"/>
              </w:rPr>
              <w:t>.</w:t>
            </w:r>
          </w:p>
          <w:p w14:paraId="2797695A" w14:textId="58BAA294" w:rsidR="00945238" w:rsidRDefault="00945238" w:rsidP="007454DF">
            <w:pPr>
              <w:pStyle w:val="ListParagraph"/>
              <w:numPr>
                <w:ilvl w:val="0"/>
                <w:numId w:val="34"/>
              </w:numPr>
              <w:spacing w:after="200"/>
              <w:ind w:left="457" w:hanging="457"/>
              <w:jc w:val="both"/>
              <w:rPr>
                <w:lang w:eastAsia="en-GB"/>
              </w:rPr>
            </w:pPr>
            <w:r>
              <w:rPr>
                <w:lang w:eastAsia="en-GB"/>
              </w:rPr>
              <w:t xml:space="preserve">Communicates in a well-structured, </w:t>
            </w:r>
            <w:proofErr w:type="gramStart"/>
            <w:r>
              <w:rPr>
                <w:lang w:eastAsia="en-GB"/>
              </w:rPr>
              <w:t>concise</w:t>
            </w:r>
            <w:proofErr w:type="gramEnd"/>
            <w:r>
              <w:rPr>
                <w:lang w:eastAsia="en-GB"/>
              </w:rPr>
              <w:t xml:space="preserve"> and clear way both verbally and in writing</w:t>
            </w:r>
            <w:r w:rsidR="007454DF">
              <w:rPr>
                <w:lang w:eastAsia="en-GB"/>
              </w:rPr>
              <w:t>.</w:t>
            </w:r>
          </w:p>
          <w:p w14:paraId="2AC16958" w14:textId="32FE16BA" w:rsidR="00945238" w:rsidRDefault="00945238" w:rsidP="007454DF">
            <w:pPr>
              <w:pStyle w:val="ListParagraph"/>
              <w:numPr>
                <w:ilvl w:val="0"/>
                <w:numId w:val="34"/>
              </w:numPr>
              <w:ind w:left="457" w:hanging="457"/>
              <w:jc w:val="both"/>
              <w:rPr>
                <w:lang w:eastAsia="en-GB"/>
              </w:rPr>
            </w:pPr>
            <w:r>
              <w:rPr>
                <w:lang w:eastAsia="en-GB"/>
              </w:rPr>
              <w:t>Deals confidently with others and is assertive when necessary</w:t>
            </w:r>
            <w:r w:rsidR="007454DF">
              <w:rPr>
                <w:lang w:eastAsia="en-GB"/>
              </w:rPr>
              <w:t>.</w:t>
            </w:r>
          </w:p>
          <w:p w14:paraId="01B8AA4B" w14:textId="77777777" w:rsidR="00945238" w:rsidRPr="00945238" w:rsidRDefault="00945238" w:rsidP="007454DF">
            <w:pPr>
              <w:pStyle w:val="ListParagraph"/>
              <w:ind w:left="360"/>
              <w:jc w:val="both"/>
              <w:rPr>
                <w:b/>
                <w:u w:val="single"/>
              </w:rPr>
            </w:pPr>
          </w:p>
          <w:p w14:paraId="08528412" w14:textId="77777777" w:rsidR="00200FB0" w:rsidRDefault="00200FB0" w:rsidP="007454DF">
            <w:pPr>
              <w:jc w:val="both"/>
              <w:rPr>
                <w:b/>
                <w:u w:val="single"/>
              </w:rPr>
            </w:pPr>
            <w:r w:rsidRPr="00D3759B">
              <w:rPr>
                <w:b/>
                <w:u w:val="single"/>
              </w:rPr>
              <w:t>Performance Management</w:t>
            </w:r>
          </w:p>
          <w:p w14:paraId="0B24114F" w14:textId="77777777" w:rsidR="00945238" w:rsidRDefault="00945238" w:rsidP="007454DF">
            <w:pPr>
              <w:jc w:val="both"/>
              <w:rPr>
                <w:b/>
                <w:u w:val="single"/>
              </w:rPr>
            </w:pPr>
          </w:p>
          <w:p w14:paraId="481BA968" w14:textId="11422E7C" w:rsidR="00945238" w:rsidRDefault="00945238" w:rsidP="007454DF">
            <w:pPr>
              <w:pStyle w:val="ListParagraph"/>
              <w:numPr>
                <w:ilvl w:val="0"/>
                <w:numId w:val="35"/>
              </w:numPr>
              <w:spacing w:after="200"/>
              <w:ind w:left="457" w:hanging="457"/>
              <w:jc w:val="both"/>
              <w:rPr>
                <w:lang w:eastAsia="en-GB"/>
              </w:rPr>
            </w:pPr>
            <w:r>
              <w:rPr>
                <w:lang w:eastAsia="en-GB"/>
              </w:rPr>
              <w:t>Responds positively to feedback from others</w:t>
            </w:r>
            <w:r w:rsidR="007454DF">
              <w:rPr>
                <w:lang w:eastAsia="en-GB"/>
              </w:rPr>
              <w:t>.</w:t>
            </w:r>
          </w:p>
          <w:p w14:paraId="683EC7A8" w14:textId="1206283C" w:rsidR="00945238" w:rsidRDefault="00945238" w:rsidP="007454DF">
            <w:pPr>
              <w:pStyle w:val="ListParagraph"/>
              <w:numPr>
                <w:ilvl w:val="0"/>
                <w:numId w:val="35"/>
              </w:numPr>
              <w:spacing w:after="200"/>
              <w:ind w:left="457" w:hanging="457"/>
              <w:jc w:val="both"/>
              <w:rPr>
                <w:lang w:eastAsia="en-GB"/>
              </w:rPr>
            </w:pPr>
            <w:r w:rsidRPr="567D1F6F">
              <w:rPr>
                <w:lang w:eastAsia="en-GB"/>
              </w:rPr>
              <w:t>Takes personal responsibility for delivery of their agreed objectives</w:t>
            </w:r>
            <w:r w:rsidR="007454DF">
              <w:rPr>
                <w:lang w:eastAsia="en-GB"/>
              </w:rPr>
              <w:t>.</w:t>
            </w:r>
          </w:p>
          <w:p w14:paraId="2469A144" w14:textId="4B7E5FCE" w:rsidR="00945238" w:rsidRPr="00945238" w:rsidRDefault="00945238" w:rsidP="007454DF">
            <w:pPr>
              <w:pStyle w:val="ListParagraph"/>
              <w:numPr>
                <w:ilvl w:val="0"/>
                <w:numId w:val="35"/>
              </w:numPr>
              <w:ind w:left="457" w:hanging="457"/>
              <w:jc w:val="both"/>
              <w:rPr>
                <w:b/>
                <w:u w:val="single"/>
              </w:rPr>
            </w:pPr>
            <w:r>
              <w:rPr>
                <w:lang w:eastAsia="en-GB"/>
              </w:rPr>
              <w:t>Can describe how their contribution adds to the success of the team they are in</w:t>
            </w:r>
          </w:p>
          <w:p w14:paraId="60A1579E" w14:textId="77777777" w:rsidR="00200FB0" w:rsidRDefault="00200FB0" w:rsidP="007454DF">
            <w:pPr>
              <w:jc w:val="both"/>
            </w:pPr>
          </w:p>
          <w:p w14:paraId="3DAB7C28" w14:textId="77777777" w:rsidR="00200FB0" w:rsidRDefault="00200FB0" w:rsidP="007454DF">
            <w:pPr>
              <w:jc w:val="both"/>
              <w:rPr>
                <w:b/>
                <w:u w:val="single"/>
              </w:rPr>
            </w:pPr>
            <w:r w:rsidRPr="0005559D">
              <w:rPr>
                <w:b/>
                <w:u w:val="single"/>
              </w:rPr>
              <w:t>Developing Self &amp; Others</w:t>
            </w:r>
          </w:p>
          <w:p w14:paraId="28966011" w14:textId="77777777" w:rsidR="00945238" w:rsidRDefault="00945238" w:rsidP="007454DF">
            <w:pPr>
              <w:jc w:val="both"/>
              <w:rPr>
                <w:b/>
                <w:u w:val="single"/>
              </w:rPr>
            </w:pPr>
          </w:p>
          <w:p w14:paraId="670CD3FD" w14:textId="75427818" w:rsidR="00945238" w:rsidRDefault="00945238" w:rsidP="007454DF">
            <w:pPr>
              <w:pStyle w:val="ListParagraph"/>
              <w:numPr>
                <w:ilvl w:val="0"/>
                <w:numId w:val="36"/>
              </w:numPr>
              <w:spacing w:after="200"/>
              <w:ind w:left="457" w:hanging="457"/>
              <w:jc w:val="both"/>
              <w:rPr>
                <w:lang w:eastAsia="en-GB"/>
              </w:rPr>
            </w:pPr>
            <w:r>
              <w:rPr>
                <w:lang w:eastAsia="en-GB"/>
              </w:rPr>
              <w:t>Shows a willingness to learn and seek opportunities to learn, develop and practice new skills</w:t>
            </w:r>
            <w:r w:rsidR="007454DF">
              <w:rPr>
                <w:lang w:eastAsia="en-GB"/>
              </w:rPr>
              <w:t>.</w:t>
            </w:r>
          </w:p>
          <w:p w14:paraId="722D8CFD" w14:textId="26CBD8A2" w:rsidR="00945238" w:rsidRDefault="00945238" w:rsidP="007454DF">
            <w:pPr>
              <w:pStyle w:val="ListParagraph"/>
              <w:numPr>
                <w:ilvl w:val="0"/>
                <w:numId w:val="36"/>
              </w:numPr>
              <w:spacing w:after="200"/>
              <w:ind w:left="457" w:hanging="457"/>
              <w:jc w:val="both"/>
              <w:rPr>
                <w:lang w:eastAsia="en-GB"/>
              </w:rPr>
            </w:pPr>
            <w:r>
              <w:rPr>
                <w:lang w:eastAsia="en-GB"/>
              </w:rPr>
              <w:t>Agrees training and development needs with their manager</w:t>
            </w:r>
            <w:r w:rsidR="007454DF">
              <w:rPr>
                <w:lang w:eastAsia="en-GB"/>
              </w:rPr>
              <w:t>.</w:t>
            </w:r>
          </w:p>
          <w:p w14:paraId="5886BE52" w14:textId="19C146F5" w:rsidR="00945238" w:rsidRDefault="00945238" w:rsidP="007454DF">
            <w:pPr>
              <w:pStyle w:val="ListParagraph"/>
              <w:numPr>
                <w:ilvl w:val="0"/>
                <w:numId w:val="36"/>
              </w:numPr>
              <w:spacing w:after="200"/>
              <w:ind w:left="457" w:hanging="457"/>
              <w:jc w:val="both"/>
              <w:rPr>
                <w:lang w:eastAsia="en-GB"/>
              </w:rPr>
            </w:pPr>
            <w:r>
              <w:rPr>
                <w:lang w:eastAsia="en-GB"/>
              </w:rPr>
              <w:t>Shows a willingness to support colleagues to learn and by sharing information and providing guidance</w:t>
            </w:r>
            <w:r w:rsidR="007454DF">
              <w:rPr>
                <w:lang w:eastAsia="en-GB"/>
              </w:rPr>
              <w:t>.</w:t>
            </w:r>
          </w:p>
          <w:p w14:paraId="444025BB" w14:textId="6E60FC70" w:rsidR="00945238" w:rsidRDefault="00945238" w:rsidP="007454DF">
            <w:pPr>
              <w:pStyle w:val="ListParagraph"/>
              <w:numPr>
                <w:ilvl w:val="0"/>
                <w:numId w:val="36"/>
              </w:numPr>
              <w:spacing w:after="200"/>
              <w:ind w:left="457" w:hanging="457"/>
              <w:jc w:val="both"/>
              <w:rPr>
                <w:lang w:eastAsia="en-GB"/>
              </w:rPr>
            </w:pPr>
            <w:r>
              <w:rPr>
                <w:lang w:eastAsia="en-GB"/>
              </w:rPr>
              <w:t>Actively participates in learning and development activities</w:t>
            </w:r>
            <w:r w:rsidR="007454DF">
              <w:rPr>
                <w:lang w:eastAsia="en-GB"/>
              </w:rPr>
              <w:t>.</w:t>
            </w:r>
          </w:p>
          <w:p w14:paraId="28E64638" w14:textId="25209781" w:rsidR="00200FB0" w:rsidRDefault="00945238" w:rsidP="007454DF">
            <w:pPr>
              <w:pStyle w:val="ListParagraph"/>
              <w:numPr>
                <w:ilvl w:val="0"/>
                <w:numId w:val="36"/>
              </w:numPr>
              <w:ind w:left="457" w:hanging="457"/>
              <w:jc w:val="both"/>
              <w:rPr>
                <w:lang w:eastAsia="en-GB"/>
              </w:rPr>
            </w:pPr>
            <w:r>
              <w:rPr>
                <w:lang w:eastAsia="en-GB"/>
              </w:rPr>
              <w:t>Agrees with their Manager where further learning and development could improve performance, including behaviours</w:t>
            </w:r>
            <w:r w:rsidR="007454DF">
              <w:rPr>
                <w:lang w:eastAsia="en-GB"/>
              </w:rPr>
              <w:t>.</w:t>
            </w:r>
          </w:p>
          <w:p w14:paraId="1341E748" w14:textId="1D231358" w:rsidR="007454DF" w:rsidRPr="00D3759B" w:rsidRDefault="007454DF" w:rsidP="007454DF">
            <w:pPr>
              <w:pStyle w:val="ListParagraph"/>
              <w:ind w:left="457"/>
              <w:jc w:val="both"/>
              <w:rPr>
                <w:lang w:eastAsia="en-GB"/>
              </w:rPr>
            </w:pPr>
          </w:p>
        </w:tc>
      </w:tr>
    </w:tbl>
    <w:p w14:paraId="1284327D" w14:textId="77777777" w:rsidR="00200FB0" w:rsidRDefault="00200FB0" w:rsidP="00200FB0">
      <w:pPr>
        <w:rPr>
          <w:u w:val="single"/>
        </w:rPr>
      </w:pPr>
    </w:p>
    <w:tbl>
      <w:tblPr>
        <w:tblStyle w:val="TableGrid"/>
        <w:tblW w:w="9889" w:type="dxa"/>
        <w:tblLook w:val="04A0" w:firstRow="1" w:lastRow="0" w:firstColumn="1" w:lastColumn="0" w:noHBand="0" w:noVBand="1"/>
      </w:tblPr>
      <w:tblGrid>
        <w:gridCol w:w="2660"/>
        <w:gridCol w:w="3969"/>
        <w:gridCol w:w="3260"/>
      </w:tblGrid>
      <w:tr w:rsidR="00200FB0" w:rsidRPr="00093714" w14:paraId="0F2D5EF4" w14:textId="77777777" w:rsidTr="00787C3F">
        <w:trPr>
          <w:trHeight w:val="454"/>
        </w:trPr>
        <w:tc>
          <w:tcPr>
            <w:tcW w:w="9889" w:type="dxa"/>
            <w:gridSpan w:val="3"/>
            <w:vAlign w:val="center"/>
          </w:tcPr>
          <w:p w14:paraId="74918F24" w14:textId="77777777" w:rsidR="00200FB0" w:rsidRPr="00093714" w:rsidRDefault="00200FB0" w:rsidP="00787C3F">
            <w:pPr>
              <w:spacing w:before="120" w:after="120"/>
              <w:rPr>
                <w:b/>
              </w:rPr>
            </w:pPr>
            <w:r w:rsidRPr="00093714">
              <w:rPr>
                <w:b/>
              </w:rPr>
              <w:t>CREATION</w:t>
            </w:r>
            <w:r>
              <w:rPr>
                <w:b/>
              </w:rPr>
              <w:t xml:space="preserve"> &amp; REVISION</w:t>
            </w:r>
          </w:p>
        </w:tc>
      </w:tr>
      <w:tr w:rsidR="00200FB0" w:rsidRPr="003B45DA" w14:paraId="7DC93951" w14:textId="77777777" w:rsidTr="00787C3F">
        <w:trPr>
          <w:trHeight w:val="454"/>
        </w:trPr>
        <w:tc>
          <w:tcPr>
            <w:tcW w:w="2660" w:type="dxa"/>
            <w:vAlign w:val="center"/>
          </w:tcPr>
          <w:p w14:paraId="5AA06851" w14:textId="77777777" w:rsidR="00200FB0" w:rsidRPr="00093714" w:rsidRDefault="00200FB0" w:rsidP="00787C3F">
            <w:pPr>
              <w:rPr>
                <w:b/>
              </w:rPr>
            </w:pPr>
            <w:r w:rsidRPr="00093714">
              <w:rPr>
                <w:b/>
              </w:rPr>
              <w:t>HR Member</w:t>
            </w:r>
          </w:p>
        </w:tc>
        <w:tc>
          <w:tcPr>
            <w:tcW w:w="3969" w:type="dxa"/>
            <w:vAlign w:val="center"/>
          </w:tcPr>
          <w:p w14:paraId="56CED5AC" w14:textId="77777777" w:rsidR="00200FB0" w:rsidRPr="00093714" w:rsidRDefault="00200FB0" w:rsidP="00787C3F">
            <w:pPr>
              <w:rPr>
                <w:b/>
              </w:rPr>
            </w:pPr>
            <w:r w:rsidRPr="00093714">
              <w:rPr>
                <w:b/>
              </w:rPr>
              <w:t>Signature</w:t>
            </w:r>
          </w:p>
        </w:tc>
        <w:tc>
          <w:tcPr>
            <w:tcW w:w="3260" w:type="dxa"/>
            <w:vAlign w:val="center"/>
          </w:tcPr>
          <w:p w14:paraId="57E8170D" w14:textId="77777777" w:rsidR="00200FB0" w:rsidRPr="00093714" w:rsidRDefault="00200FB0" w:rsidP="00787C3F">
            <w:pPr>
              <w:rPr>
                <w:b/>
              </w:rPr>
            </w:pPr>
            <w:r>
              <w:rPr>
                <w:b/>
              </w:rPr>
              <w:t>Date</w:t>
            </w:r>
          </w:p>
        </w:tc>
      </w:tr>
      <w:tr w:rsidR="00200FB0" w:rsidRPr="003B45DA" w14:paraId="0BA6579B" w14:textId="77777777" w:rsidTr="00787C3F">
        <w:trPr>
          <w:trHeight w:val="454"/>
        </w:trPr>
        <w:tc>
          <w:tcPr>
            <w:tcW w:w="2660" w:type="dxa"/>
            <w:vAlign w:val="center"/>
          </w:tcPr>
          <w:p w14:paraId="2BA8D256" w14:textId="11BE5D00" w:rsidR="00200FB0" w:rsidRDefault="00577329" w:rsidP="00787C3F">
            <w:r>
              <w:t>Jo Dixon</w:t>
            </w:r>
          </w:p>
        </w:tc>
        <w:tc>
          <w:tcPr>
            <w:tcW w:w="3969" w:type="dxa"/>
            <w:vAlign w:val="center"/>
          </w:tcPr>
          <w:p w14:paraId="0699F51A" w14:textId="1CA2CE56" w:rsidR="00200FB0" w:rsidRDefault="00577329" w:rsidP="00787C3F">
            <w:r>
              <w:rPr>
                <w:noProof/>
              </w:rPr>
              <w:drawing>
                <wp:inline distT="0" distB="0" distL="0" distR="0" wp14:anchorId="2CD28A17" wp14:editId="0FA2222C">
                  <wp:extent cx="1219200" cy="250521"/>
                  <wp:effectExtent l="0" t="0" r="0" b="0"/>
                  <wp:docPr id="1025" name="Picture 3" descr="Text&#10;&#10;Description automatically generated">
                    <a:extLst xmlns:a="http://schemas.openxmlformats.org/drawingml/2006/main">
                      <a:ext uri="{FF2B5EF4-FFF2-40B4-BE49-F238E27FC236}">
                        <a16:creationId xmlns:a16="http://schemas.microsoft.com/office/drawing/2014/main" id="{91EFE281-DDC5-141E-E522-C35EA13E13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 descr="Text&#10;&#10;Description automatically generated">
                            <a:extLst>
                              <a:ext uri="{FF2B5EF4-FFF2-40B4-BE49-F238E27FC236}">
                                <a16:creationId xmlns:a16="http://schemas.microsoft.com/office/drawing/2014/main" id="{91EFE281-DDC5-141E-E522-C35EA13E13C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951" cy="252525"/>
                          </a:xfrm>
                          <a:prstGeom prst="rect">
                            <a:avLst/>
                          </a:prstGeom>
                          <a:noFill/>
                          <a:ln>
                            <a:noFill/>
                          </a:ln>
                        </pic:spPr>
                      </pic:pic>
                    </a:graphicData>
                  </a:graphic>
                </wp:inline>
              </w:drawing>
            </w:r>
          </w:p>
        </w:tc>
        <w:tc>
          <w:tcPr>
            <w:tcW w:w="3260" w:type="dxa"/>
            <w:vAlign w:val="center"/>
          </w:tcPr>
          <w:p w14:paraId="5B5CA156" w14:textId="0FCB28E1" w:rsidR="00200FB0" w:rsidRPr="003B45DA" w:rsidRDefault="00577329" w:rsidP="00787C3F">
            <w:r>
              <w:t>18/06/24</w:t>
            </w:r>
          </w:p>
        </w:tc>
      </w:tr>
      <w:tr w:rsidR="00200FB0" w:rsidRPr="003B45DA" w14:paraId="7D13A439" w14:textId="77777777" w:rsidTr="00787C3F">
        <w:trPr>
          <w:trHeight w:val="454"/>
        </w:trPr>
        <w:tc>
          <w:tcPr>
            <w:tcW w:w="2660" w:type="dxa"/>
            <w:vAlign w:val="center"/>
          </w:tcPr>
          <w:p w14:paraId="077B965A" w14:textId="77777777" w:rsidR="00200FB0" w:rsidRDefault="00200FB0" w:rsidP="00787C3F"/>
        </w:tc>
        <w:tc>
          <w:tcPr>
            <w:tcW w:w="3969" w:type="dxa"/>
            <w:vAlign w:val="center"/>
          </w:tcPr>
          <w:p w14:paraId="2B43A149" w14:textId="77777777" w:rsidR="00200FB0" w:rsidRDefault="00200FB0" w:rsidP="00787C3F"/>
        </w:tc>
        <w:tc>
          <w:tcPr>
            <w:tcW w:w="3260" w:type="dxa"/>
            <w:vAlign w:val="center"/>
          </w:tcPr>
          <w:p w14:paraId="5C8F35E6" w14:textId="77777777" w:rsidR="00200FB0" w:rsidRDefault="00200FB0" w:rsidP="00787C3F"/>
        </w:tc>
      </w:tr>
    </w:tbl>
    <w:p w14:paraId="75901F95" w14:textId="77777777" w:rsidR="00200FB0" w:rsidRDefault="00200FB0" w:rsidP="00200FB0"/>
    <w:tbl>
      <w:tblPr>
        <w:tblStyle w:val="TableGrid"/>
        <w:tblW w:w="9889" w:type="dxa"/>
        <w:tblLook w:val="04A0" w:firstRow="1" w:lastRow="0" w:firstColumn="1" w:lastColumn="0" w:noHBand="0" w:noVBand="1"/>
      </w:tblPr>
      <w:tblGrid>
        <w:gridCol w:w="2660"/>
        <w:gridCol w:w="3969"/>
        <w:gridCol w:w="3260"/>
      </w:tblGrid>
      <w:tr w:rsidR="00200FB0" w:rsidRPr="00093714" w14:paraId="081F8FE9" w14:textId="77777777" w:rsidTr="00787C3F">
        <w:trPr>
          <w:trHeight w:val="454"/>
        </w:trPr>
        <w:tc>
          <w:tcPr>
            <w:tcW w:w="9889" w:type="dxa"/>
            <w:gridSpan w:val="3"/>
            <w:vAlign w:val="center"/>
          </w:tcPr>
          <w:p w14:paraId="35188127" w14:textId="77777777" w:rsidR="00200FB0" w:rsidRPr="00093714" w:rsidRDefault="00200FB0" w:rsidP="00787C3F">
            <w:pPr>
              <w:spacing w:before="120" w:after="120"/>
              <w:rPr>
                <w:b/>
              </w:rPr>
            </w:pPr>
            <w:r w:rsidRPr="00093714">
              <w:rPr>
                <w:b/>
              </w:rPr>
              <w:t xml:space="preserve">JOB PROFILE </w:t>
            </w:r>
            <w:r>
              <w:rPr>
                <w:b/>
              </w:rPr>
              <w:t>SIGN OFF</w:t>
            </w:r>
          </w:p>
        </w:tc>
      </w:tr>
      <w:tr w:rsidR="00200FB0" w:rsidRPr="003B45DA" w14:paraId="556BF5C2" w14:textId="77777777" w:rsidTr="00787C3F">
        <w:trPr>
          <w:trHeight w:val="454"/>
        </w:trPr>
        <w:tc>
          <w:tcPr>
            <w:tcW w:w="2660" w:type="dxa"/>
            <w:vAlign w:val="center"/>
          </w:tcPr>
          <w:p w14:paraId="3DE08FD9" w14:textId="77777777" w:rsidR="00200FB0" w:rsidRPr="00093714" w:rsidRDefault="00200FB0" w:rsidP="00787C3F">
            <w:pPr>
              <w:rPr>
                <w:b/>
              </w:rPr>
            </w:pPr>
            <w:r w:rsidRPr="00093714">
              <w:rPr>
                <w:b/>
              </w:rPr>
              <w:t>Line Manager</w:t>
            </w:r>
          </w:p>
        </w:tc>
        <w:tc>
          <w:tcPr>
            <w:tcW w:w="3969" w:type="dxa"/>
            <w:vAlign w:val="center"/>
          </w:tcPr>
          <w:p w14:paraId="6AFB4621" w14:textId="77777777" w:rsidR="00200FB0" w:rsidRPr="00093714" w:rsidRDefault="00200FB0" w:rsidP="00787C3F">
            <w:pPr>
              <w:rPr>
                <w:b/>
              </w:rPr>
            </w:pPr>
            <w:r>
              <w:rPr>
                <w:b/>
              </w:rPr>
              <w:t>Signature</w:t>
            </w:r>
          </w:p>
        </w:tc>
        <w:tc>
          <w:tcPr>
            <w:tcW w:w="3260" w:type="dxa"/>
            <w:vAlign w:val="center"/>
          </w:tcPr>
          <w:p w14:paraId="44BE5913" w14:textId="77777777" w:rsidR="00200FB0" w:rsidRPr="00093714" w:rsidRDefault="00200FB0" w:rsidP="00787C3F">
            <w:pPr>
              <w:rPr>
                <w:b/>
              </w:rPr>
            </w:pPr>
            <w:r>
              <w:rPr>
                <w:b/>
              </w:rPr>
              <w:t>Date</w:t>
            </w:r>
          </w:p>
        </w:tc>
      </w:tr>
      <w:tr w:rsidR="00200FB0" w:rsidRPr="003B45DA" w14:paraId="449A2A42" w14:textId="77777777" w:rsidTr="00787C3F">
        <w:trPr>
          <w:trHeight w:val="454"/>
        </w:trPr>
        <w:tc>
          <w:tcPr>
            <w:tcW w:w="2660" w:type="dxa"/>
            <w:vAlign w:val="center"/>
          </w:tcPr>
          <w:p w14:paraId="29BFF4BC" w14:textId="1A686D15" w:rsidR="00200FB0" w:rsidRPr="00D730DC" w:rsidRDefault="00BD6742" w:rsidP="00787C3F">
            <w:r>
              <w:t>Nancy Bunyan</w:t>
            </w:r>
          </w:p>
        </w:tc>
        <w:tc>
          <w:tcPr>
            <w:tcW w:w="3969" w:type="dxa"/>
            <w:vAlign w:val="center"/>
          </w:tcPr>
          <w:p w14:paraId="441CA14B" w14:textId="391B1051" w:rsidR="00200FB0" w:rsidRDefault="00BD6742" w:rsidP="00787C3F">
            <w:pPr>
              <w:rPr>
                <w:b/>
              </w:rPr>
            </w:pPr>
            <w:r>
              <w:rPr>
                <w:b/>
                <w:noProof/>
              </w:rPr>
              <w:drawing>
                <wp:inline distT="0" distB="0" distL="0" distR="0" wp14:anchorId="5E4DC758" wp14:editId="080FA44A">
                  <wp:extent cx="1866900" cy="428625"/>
                  <wp:effectExtent l="0" t="0" r="0" b="9525"/>
                  <wp:docPr id="87579339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93393" name="Picture 1" descr="A close-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28625"/>
                          </a:xfrm>
                          <a:prstGeom prst="rect">
                            <a:avLst/>
                          </a:prstGeom>
                        </pic:spPr>
                      </pic:pic>
                    </a:graphicData>
                  </a:graphic>
                </wp:inline>
              </w:drawing>
            </w:r>
          </w:p>
        </w:tc>
        <w:tc>
          <w:tcPr>
            <w:tcW w:w="3260" w:type="dxa"/>
            <w:vAlign w:val="center"/>
          </w:tcPr>
          <w:p w14:paraId="1964A1A6" w14:textId="5B884B82" w:rsidR="00200FB0" w:rsidRDefault="00BD6742" w:rsidP="00787C3F">
            <w:pPr>
              <w:rPr>
                <w:b/>
              </w:rPr>
            </w:pPr>
            <w:r>
              <w:rPr>
                <w:b/>
              </w:rPr>
              <w:t>18/06/24</w:t>
            </w:r>
          </w:p>
        </w:tc>
      </w:tr>
      <w:tr w:rsidR="00200FB0" w:rsidRPr="003B45DA" w14:paraId="297A8370" w14:textId="77777777" w:rsidTr="00787C3F">
        <w:trPr>
          <w:trHeight w:val="454"/>
        </w:trPr>
        <w:tc>
          <w:tcPr>
            <w:tcW w:w="2660" w:type="dxa"/>
            <w:vAlign w:val="center"/>
          </w:tcPr>
          <w:p w14:paraId="6953EE5B" w14:textId="77777777" w:rsidR="00200FB0" w:rsidRPr="00093714" w:rsidRDefault="00200FB0" w:rsidP="00787C3F">
            <w:pPr>
              <w:rPr>
                <w:b/>
              </w:rPr>
            </w:pPr>
          </w:p>
        </w:tc>
        <w:tc>
          <w:tcPr>
            <w:tcW w:w="3969" w:type="dxa"/>
            <w:vAlign w:val="center"/>
          </w:tcPr>
          <w:p w14:paraId="53EC04BB" w14:textId="77777777" w:rsidR="00200FB0" w:rsidRDefault="00200FB0" w:rsidP="00787C3F">
            <w:pPr>
              <w:rPr>
                <w:b/>
              </w:rPr>
            </w:pPr>
          </w:p>
        </w:tc>
        <w:tc>
          <w:tcPr>
            <w:tcW w:w="3260" w:type="dxa"/>
            <w:vAlign w:val="center"/>
          </w:tcPr>
          <w:p w14:paraId="207E5473" w14:textId="77777777" w:rsidR="00200FB0" w:rsidRDefault="00200FB0" w:rsidP="00787C3F">
            <w:pPr>
              <w:rPr>
                <w:b/>
              </w:rPr>
            </w:pPr>
          </w:p>
        </w:tc>
      </w:tr>
    </w:tbl>
    <w:p w14:paraId="1BF8604B" w14:textId="77777777" w:rsidR="000143E8" w:rsidRDefault="000143E8" w:rsidP="00FD134A"/>
    <w:sectPr w:rsidR="000143E8" w:rsidSect="00D02923">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38BE1" w14:textId="77777777" w:rsidR="00654869" w:rsidRDefault="00654869">
      <w:pPr>
        <w:spacing w:line="240" w:lineRule="auto"/>
      </w:pPr>
      <w:r>
        <w:separator/>
      </w:r>
    </w:p>
  </w:endnote>
  <w:endnote w:type="continuationSeparator" w:id="0">
    <w:p w14:paraId="35FC5B48" w14:textId="77777777" w:rsidR="00654869" w:rsidRDefault="00654869">
      <w:pPr>
        <w:spacing w:line="240" w:lineRule="auto"/>
      </w:pPr>
      <w:r>
        <w:continuationSeparator/>
      </w:r>
    </w:p>
  </w:endnote>
  <w:endnote w:type="continuationNotice" w:id="1">
    <w:p w14:paraId="08E0F9C2" w14:textId="77777777" w:rsidR="00654869" w:rsidRDefault="006548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CEAB2" w14:textId="77777777" w:rsidR="00654869" w:rsidRDefault="00654869">
      <w:pPr>
        <w:spacing w:line="240" w:lineRule="auto"/>
      </w:pPr>
      <w:r>
        <w:separator/>
      </w:r>
    </w:p>
  </w:footnote>
  <w:footnote w:type="continuationSeparator" w:id="0">
    <w:p w14:paraId="78485372" w14:textId="77777777" w:rsidR="00654869" w:rsidRDefault="00654869">
      <w:pPr>
        <w:spacing w:line="240" w:lineRule="auto"/>
      </w:pPr>
      <w:r>
        <w:continuationSeparator/>
      </w:r>
    </w:p>
  </w:footnote>
  <w:footnote w:type="continuationNotice" w:id="1">
    <w:p w14:paraId="2FA7C67E" w14:textId="77777777" w:rsidR="00654869" w:rsidRDefault="006548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2EFAB" w14:textId="77777777" w:rsidR="000143E8" w:rsidRDefault="00486E95" w:rsidP="00787C3F">
    <w:pPr>
      <w:spacing w:line="240" w:lineRule="auto"/>
      <w:jc w:val="right"/>
      <w:rPr>
        <w:rFonts w:ascii="Arial" w:hAnsi="Arial" w:cs="Arial"/>
        <w:color w:val="002060"/>
        <w:sz w:val="48"/>
        <w:szCs w:val="48"/>
      </w:rPr>
    </w:pPr>
    <w:r>
      <w:rPr>
        <w:rFonts w:ascii="Arial" w:hAnsi="Arial" w:cs="Arial"/>
        <w:b/>
        <w:color w:val="002060"/>
        <w:sz w:val="48"/>
        <w:szCs w:val="48"/>
      </w:rPr>
      <w:t>sport</w:t>
    </w:r>
    <w:r>
      <w:rPr>
        <w:rFonts w:ascii="Arial" w:hAnsi="Arial" w:cs="Arial"/>
        <w:color w:val="002060"/>
        <w:sz w:val="48"/>
        <w:szCs w:val="48"/>
      </w:rPr>
      <w:t>scotland</w:t>
    </w:r>
  </w:p>
  <w:p w14:paraId="7A014577" w14:textId="77777777" w:rsidR="000143E8" w:rsidRDefault="0001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1234"/>
    <w:multiLevelType w:val="hybridMultilevel"/>
    <w:tmpl w:val="2BDCE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76830"/>
    <w:multiLevelType w:val="multilevel"/>
    <w:tmpl w:val="B1B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B5107"/>
    <w:multiLevelType w:val="hybridMultilevel"/>
    <w:tmpl w:val="98081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14F37"/>
    <w:multiLevelType w:val="multilevel"/>
    <w:tmpl w:val="8A10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27AB6"/>
    <w:multiLevelType w:val="multilevel"/>
    <w:tmpl w:val="3D3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220AD"/>
    <w:multiLevelType w:val="hybridMultilevel"/>
    <w:tmpl w:val="A5CC1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013DE"/>
    <w:multiLevelType w:val="multilevel"/>
    <w:tmpl w:val="3D3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321CF"/>
    <w:multiLevelType w:val="hybridMultilevel"/>
    <w:tmpl w:val="75EAF1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3E29AE"/>
    <w:multiLevelType w:val="multilevel"/>
    <w:tmpl w:val="494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AB4894"/>
    <w:multiLevelType w:val="hybridMultilevel"/>
    <w:tmpl w:val="3184F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037C0"/>
    <w:multiLevelType w:val="hybridMultilevel"/>
    <w:tmpl w:val="4614F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A50447"/>
    <w:multiLevelType w:val="hybridMultilevel"/>
    <w:tmpl w:val="7284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D46A9C"/>
    <w:multiLevelType w:val="multilevel"/>
    <w:tmpl w:val="5B2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0E081E"/>
    <w:multiLevelType w:val="hybridMultilevel"/>
    <w:tmpl w:val="842A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EE13E6"/>
    <w:multiLevelType w:val="hybridMultilevel"/>
    <w:tmpl w:val="0EE01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D21B5F"/>
    <w:multiLevelType w:val="multilevel"/>
    <w:tmpl w:val="77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96749D"/>
    <w:multiLevelType w:val="hybridMultilevel"/>
    <w:tmpl w:val="9DDC90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D0244C"/>
    <w:multiLevelType w:val="hybridMultilevel"/>
    <w:tmpl w:val="E43E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9F5CE8"/>
    <w:multiLevelType w:val="hybridMultilevel"/>
    <w:tmpl w:val="11F42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D6198"/>
    <w:multiLevelType w:val="hybridMultilevel"/>
    <w:tmpl w:val="AEB01F12"/>
    <w:lvl w:ilvl="0" w:tplc="3F422EF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18431B"/>
    <w:multiLevelType w:val="multilevel"/>
    <w:tmpl w:val="3D3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912F34"/>
    <w:multiLevelType w:val="hybridMultilevel"/>
    <w:tmpl w:val="129A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2577B2"/>
    <w:multiLevelType w:val="hybridMultilevel"/>
    <w:tmpl w:val="5AB2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E3358"/>
    <w:multiLevelType w:val="hybridMultilevel"/>
    <w:tmpl w:val="C9CC1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E36DF8"/>
    <w:multiLevelType w:val="hybridMultilevel"/>
    <w:tmpl w:val="12EAD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662433"/>
    <w:multiLevelType w:val="hybridMultilevel"/>
    <w:tmpl w:val="D112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0130D"/>
    <w:multiLevelType w:val="hybridMultilevel"/>
    <w:tmpl w:val="F880C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55169C"/>
    <w:multiLevelType w:val="hybridMultilevel"/>
    <w:tmpl w:val="66B00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F81C9E"/>
    <w:multiLevelType w:val="hybridMultilevel"/>
    <w:tmpl w:val="94F4D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A87D5B"/>
    <w:multiLevelType w:val="hybridMultilevel"/>
    <w:tmpl w:val="DDAA8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84A1CDD"/>
    <w:multiLevelType w:val="hybridMultilevel"/>
    <w:tmpl w:val="DEE20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B0509E"/>
    <w:multiLevelType w:val="hybridMultilevel"/>
    <w:tmpl w:val="1C9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95C8C"/>
    <w:multiLevelType w:val="hybridMultilevel"/>
    <w:tmpl w:val="4DB0F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FC4169"/>
    <w:multiLevelType w:val="hybridMultilevel"/>
    <w:tmpl w:val="F63E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57566DD"/>
    <w:multiLevelType w:val="hybridMultilevel"/>
    <w:tmpl w:val="05E81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9B71B5"/>
    <w:multiLevelType w:val="hybridMultilevel"/>
    <w:tmpl w:val="17D0E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ED6CF0"/>
    <w:multiLevelType w:val="hybridMultilevel"/>
    <w:tmpl w:val="0500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02170C"/>
    <w:multiLevelType w:val="hybridMultilevel"/>
    <w:tmpl w:val="9132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6177727">
    <w:abstractNumId w:val="10"/>
  </w:num>
  <w:num w:numId="2" w16cid:durableId="1806701220">
    <w:abstractNumId w:val="27"/>
  </w:num>
  <w:num w:numId="3" w16cid:durableId="319381890">
    <w:abstractNumId w:val="36"/>
  </w:num>
  <w:num w:numId="4" w16cid:durableId="1271234218">
    <w:abstractNumId w:val="2"/>
  </w:num>
  <w:num w:numId="5" w16cid:durableId="2140878618">
    <w:abstractNumId w:val="34"/>
  </w:num>
  <w:num w:numId="6" w16cid:durableId="1329282837">
    <w:abstractNumId w:val="5"/>
  </w:num>
  <w:num w:numId="7" w16cid:durableId="1122267272">
    <w:abstractNumId w:val="14"/>
  </w:num>
  <w:num w:numId="8" w16cid:durableId="1880169666">
    <w:abstractNumId w:val="18"/>
  </w:num>
  <w:num w:numId="9" w16cid:durableId="2007902492">
    <w:abstractNumId w:val="21"/>
  </w:num>
  <w:num w:numId="10" w16cid:durableId="653143206">
    <w:abstractNumId w:val="0"/>
  </w:num>
  <w:num w:numId="11" w16cid:durableId="1311010906">
    <w:abstractNumId w:val="35"/>
  </w:num>
  <w:num w:numId="12" w16cid:durableId="198470196">
    <w:abstractNumId w:val="11"/>
  </w:num>
  <w:num w:numId="13" w16cid:durableId="750584627">
    <w:abstractNumId w:val="24"/>
  </w:num>
  <w:num w:numId="14" w16cid:durableId="865872973">
    <w:abstractNumId w:val="19"/>
  </w:num>
  <w:num w:numId="15" w16cid:durableId="315456220">
    <w:abstractNumId w:val="37"/>
  </w:num>
  <w:num w:numId="16" w16cid:durableId="906186140">
    <w:abstractNumId w:val="31"/>
  </w:num>
  <w:num w:numId="17" w16cid:durableId="855462579">
    <w:abstractNumId w:val="17"/>
  </w:num>
  <w:num w:numId="18" w16cid:durableId="640769046">
    <w:abstractNumId w:val="23"/>
  </w:num>
  <w:num w:numId="19" w16cid:durableId="1531727651">
    <w:abstractNumId w:val="7"/>
  </w:num>
  <w:num w:numId="20" w16cid:durableId="404381944">
    <w:abstractNumId w:val="33"/>
  </w:num>
  <w:num w:numId="21" w16cid:durableId="634871930">
    <w:abstractNumId w:val="29"/>
  </w:num>
  <w:num w:numId="22" w16cid:durableId="2024282117">
    <w:abstractNumId w:val="33"/>
  </w:num>
  <w:num w:numId="23" w16cid:durableId="460153674">
    <w:abstractNumId w:val="30"/>
  </w:num>
  <w:num w:numId="24" w16cid:durableId="878124259">
    <w:abstractNumId w:val="22"/>
  </w:num>
  <w:num w:numId="25" w16cid:durableId="890925225">
    <w:abstractNumId w:val="16"/>
  </w:num>
  <w:num w:numId="26" w16cid:durableId="304552457">
    <w:abstractNumId w:val="32"/>
  </w:num>
  <w:num w:numId="27" w16cid:durableId="1828937868">
    <w:abstractNumId w:val="16"/>
  </w:num>
  <w:num w:numId="28" w16cid:durableId="2108500455">
    <w:abstractNumId w:val="25"/>
  </w:num>
  <w:num w:numId="29" w16cid:durableId="443039015">
    <w:abstractNumId w:val="13"/>
  </w:num>
  <w:num w:numId="30" w16cid:durableId="1909609679">
    <w:abstractNumId w:val="7"/>
  </w:num>
  <w:num w:numId="31" w16cid:durableId="189530924">
    <w:abstractNumId w:val="28"/>
  </w:num>
  <w:num w:numId="32" w16cid:durableId="2142457229">
    <w:abstractNumId w:val="26"/>
  </w:num>
  <w:num w:numId="33" w16cid:durableId="231505760">
    <w:abstractNumId w:val="28"/>
  </w:num>
  <w:num w:numId="34" w16cid:durableId="835532743">
    <w:abstractNumId w:val="33"/>
  </w:num>
  <w:num w:numId="35" w16cid:durableId="293175022">
    <w:abstractNumId w:val="9"/>
  </w:num>
  <w:num w:numId="36" w16cid:durableId="895354586">
    <w:abstractNumId w:val="9"/>
  </w:num>
  <w:num w:numId="37" w16cid:durableId="284626919">
    <w:abstractNumId w:val="1"/>
  </w:num>
  <w:num w:numId="38" w16cid:durableId="694618308">
    <w:abstractNumId w:val="20"/>
  </w:num>
  <w:num w:numId="39" w16cid:durableId="651255661">
    <w:abstractNumId w:val="3"/>
  </w:num>
  <w:num w:numId="40" w16cid:durableId="1907104512">
    <w:abstractNumId w:val="15"/>
  </w:num>
  <w:num w:numId="41" w16cid:durableId="1167937281">
    <w:abstractNumId w:val="8"/>
  </w:num>
  <w:num w:numId="42" w16cid:durableId="677201175">
    <w:abstractNumId w:val="12"/>
  </w:num>
  <w:num w:numId="43" w16cid:durableId="1970284090">
    <w:abstractNumId w:val="4"/>
  </w:num>
  <w:num w:numId="44" w16cid:durableId="188377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B0"/>
    <w:rsid w:val="000139DC"/>
    <w:rsid w:val="000143E8"/>
    <w:rsid w:val="00036E44"/>
    <w:rsid w:val="000F0417"/>
    <w:rsid w:val="00114DA8"/>
    <w:rsid w:val="00137C19"/>
    <w:rsid w:val="00177EEF"/>
    <w:rsid w:val="00200FB0"/>
    <w:rsid w:val="00230C18"/>
    <w:rsid w:val="002A553C"/>
    <w:rsid w:val="003016D7"/>
    <w:rsid w:val="0034386D"/>
    <w:rsid w:val="003B0E3E"/>
    <w:rsid w:val="003B29E1"/>
    <w:rsid w:val="003B4DE7"/>
    <w:rsid w:val="003C60B4"/>
    <w:rsid w:val="004701F2"/>
    <w:rsid w:val="00486E95"/>
    <w:rsid w:val="004917FB"/>
    <w:rsid w:val="004920D1"/>
    <w:rsid w:val="0049371D"/>
    <w:rsid w:val="004D12C9"/>
    <w:rsid w:val="004E2826"/>
    <w:rsid w:val="004F57CA"/>
    <w:rsid w:val="0051444D"/>
    <w:rsid w:val="00520CAF"/>
    <w:rsid w:val="00577329"/>
    <w:rsid w:val="00587FBA"/>
    <w:rsid w:val="005E0D62"/>
    <w:rsid w:val="0063610D"/>
    <w:rsid w:val="00654869"/>
    <w:rsid w:val="00672C8F"/>
    <w:rsid w:val="006A0EF2"/>
    <w:rsid w:val="006A2170"/>
    <w:rsid w:val="007454DF"/>
    <w:rsid w:val="00761D2B"/>
    <w:rsid w:val="00785F84"/>
    <w:rsid w:val="00787C3F"/>
    <w:rsid w:val="00795B7D"/>
    <w:rsid w:val="008F1E9B"/>
    <w:rsid w:val="008F4E7A"/>
    <w:rsid w:val="00900130"/>
    <w:rsid w:val="00930FEB"/>
    <w:rsid w:val="009346FA"/>
    <w:rsid w:val="00945238"/>
    <w:rsid w:val="009518D8"/>
    <w:rsid w:val="009D6314"/>
    <w:rsid w:val="00A354E8"/>
    <w:rsid w:val="00BB2C2B"/>
    <w:rsid w:val="00BD6742"/>
    <w:rsid w:val="00C712C4"/>
    <w:rsid w:val="00D02923"/>
    <w:rsid w:val="00D3759B"/>
    <w:rsid w:val="00D94AD3"/>
    <w:rsid w:val="00E13EBA"/>
    <w:rsid w:val="00E37F1B"/>
    <w:rsid w:val="00E414FF"/>
    <w:rsid w:val="00E466A0"/>
    <w:rsid w:val="00E75B26"/>
    <w:rsid w:val="00EA30EA"/>
    <w:rsid w:val="00EB7D41"/>
    <w:rsid w:val="00EC4432"/>
    <w:rsid w:val="00F2015F"/>
    <w:rsid w:val="00F5619D"/>
    <w:rsid w:val="00F744EE"/>
    <w:rsid w:val="00FD134A"/>
    <w:rsid w:val="00FD5BB0"/>
    <w:rsid w:val="00FE2509"/>
    <w:rsid w:val="00FF1288"/>
    <w:rsid w:val="0DF82C11"/>
    <w:rsid w:val="567D1F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FCA2"/>
  <w15:docId w15:val="{2CF9E205-B57E-4DAA-B9E9-177F5B39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B0"/>
    <w:pPr>
      <w:spacing w:after="0"/>
    </w:pPr>
  </w:style>
  <w:style w:type="paragraph" w:styleId="Heading8">
    <w:name w:val="heading 8"/>
    <w:basedOn w:val="Normal"/>
    <w:next w:val="Normal"/>
    <w:link w:val="Heading8Char"/>
    <w:uiPriority w:val="9"/>
    <w:semiHidden/>
    <w:unhideWhenUsed/>
    <w:qFormat/>
    <w:rsid w:val="00945238"/>
    <w:pPr>
      <w:keepNext/>
      <w:framePr w:hSpace="180" w:wrap="around" w:vAnchor="text" w:hAnchor="text" w:x="-176" w:y="104"/>
      <w:tabs>
        <w:tab w:val="left" w:pos="1995"/>
      </w:tabs>
      <w:spacing w:line="240" w:lineRule="auto"/>
      <w:outlineLvl w:val="7"/>
    </w:pPr>
    <w:rPr>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B0"/>
    <w:pPr>
      <w:ind w:left="720"/>
      <w:contextualSpacing/>
    </w:pPr>
  </w:style>
  <w:style w:type="table" w:styleId="TableGrid">
    <w:name w:val="Table Grid"/>
    <w:basedOn w:val="TableNormal"/>
    <w:uiPriority w:val="39"/>
    <w:rsid w:val="0020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FB0"/>
    <w:pPr>
      <w:tabs>
        <w:tab w:val="center" w:pos="4513"/>
        <w:tab w:val="right" w:pos="9026"/>
      </w:tabs>
      <w:spacing w:line="240" w:lineRule="auto"/>
    </w:pPr>
  </w:style>
  <w:style w:type="character" w:customStyle="1" w:styleId="HeaderChar">
    <w:name w:val="Header Char"/>
    <w:basedOn w:val="DefaultParagraphFont"/>
    <w:link w:val="Header"/>
    <w:uiPriority w:val="99"/>
    <w:rsid w:val="00200FB0"/>
  </w:style>
  <w:style w:type="character" w:customStyle="1" w:styleId="tgc">
    <w:name w:val="_tgc"/>
    <w:basedOn w:val="DefaultParagraphFont"/>
    <w:rsid w:val="00200FB0"/>
  </w:style>
  <w:style w:type="character" w:customStyle="1" w:styleId="Heading8Char">
    <w:name w:val="Heading 8 Char"/>
    <w:basedOn w:val="DefaultParagraphFont"/>
    <w:link w:val="Heading8"/>
    <w:uiPriority w:val="9"/>
    <w:semiHidden/>
    <w:rsid w:val="00945238"/>
    <w:rPr>
      <w:b/>
      <w:sz w:val="24"/>
      <w:szCs w:val="24"/>
      <w:lang w:eastAsia="en-GB"/>
    </w:rPr>
  </w:style>
  <w:style w:type="paragraph" w:styleId="Footer">
    <w:name w:val="footer"/>
    <w:basedOn w:val="Normal"/>
    <w:link w:val="FooterChar"/>
    <w:uiPriority w:val="99"/>
    <w:semiHidden/>
    <w:unhideWhenUsed/>
    <w:rsid w:val="00EC443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C4432"/>
  </w:style>
  <w:style w:type="character" w:customStyle="1" w:styleId="normaltextrun">
    <w:name w:val="normaltextrun"/>
    <w:basedOn w:val="DefaultParagraphFont"/>
    <w:rsid w:val="003B29E1"/>
  </w:style>
  <w:style w:type="character" w:customStyle="1" w:styleId="eop">
    <w:name w:val="eop"/>
    <w:basedOn w:val="DefaultParagraphFont"/>
    <w:rsid w:val="003B29E1"/>
  </w:style>
  <w:style w:type="paragraph" w:customStyle="1" w:styleId="paragraph">
    <w:name w:val="paragraph"/>
    <w:basedOn w:val="Normal"/>
    <w:rsid w:val="00F744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95495">
      <w:bodyDiv w:val="1"/>
      <w:marLeft w:val="0"/>
      <w:marRight w:val="0"/>
      <w:marTop w:val="0"/>
      <w:marBottom w:val="0"/>
      <w:divBdr>
        <w:top w:val="none" w:sz="0" w:space="0" w:color="auto"/>
        <w:left w:val="none" w:sz="0" w:space="0" w:color="auto"/>
        <w:bottom w:val="none" w:sz="0" w:space="0" w:color="auto"/>
        <w:right w:val="none" w:sz="0" w:space="0" w:color="auto"/>
      </w:divBdr>
    </w:div>
    <w:div w:id="194081421">
      <w:bodyDiv w:val="1"/>
      <w:marLeft w:val="0"/>
      <w:marRight w:val="0"/>
      <w:marTop w:val="0"/>
      <w:marBottom w:val="0"/>
      <w:divBdr>
        <w:top w:val="none" w:sz="0" w:space="0" w:color="auto"/>
        <w:left w:val="none" w:sz="0" w:space="0" w:color="auto"/>
        <w:bottom w:val="none" w:sz="0" w:space="0" w:color="auto"/>
        <w:right w:val="none" w:sz="0" w:space="0" w:color="auto"/>
      </w:divBdr>
    </w:div>
    <w:div w:id="197008410">
      <w:bodyDiv w:val="1"/>
      <w:marLeft w:val="0"/>
      <w:marRight w:val="0"/>
      <w:marTop w:val="0"/>
      <w:marBottom w:val="0"/>
      <w:divBdr>
        <w:top w:val="none" w:sz="0" w:space="0" w:color="auto"/>
        <w:left w:val="none" w:sz="0" w:space="0" w:color="auto"/>
        <w:bottom w:val="none" w:sz="0" w:space="0" w:color="auto"/>
        <w:right w:val="none" w:sz="0" w:space="0" w:color="auto"/>
      </w:divBdr>
    </w:div>
    <w:div w:id="210382691">
      <w:bodyDiv w:val="1"/>
      <w:marLeft w:val="0"/>
      <w:marRight w:val="0"/>
      <w:marTop w:val="0"/>
      <w:marBottom w:val="0"/>
      <w:divBdr>
        <w:top w:val="none" w:sz="0" w:space="0" w:color="auto"/>
        <w:left w:val="none" w:sz="0" w:space="0" w:color="auto"/>
        <w:bottom w:val="none" w:sz="0" w:space="0" w:color="auto"/>
        <w:right w:val="none" w:sz="0" w:space="0" w:color="auto"/>
      </w:divBdr>
    </w:div>
    <w:div w:id="217909862">
      <w:bodyDiv w:val="1"/>
      <w:marLeft w:val="0"/>
      <w:marRight w:val="0"/>
      <w:marTop w:val="0"/>
      <w:marBottom w:val="0"/>
      <w:divBdr>
        <w:top w:val="none" w:sz="0" w:space="0" w:color="auto"/>
        <w:left w:val="none" w:sz="0" w:space="0" w:color="auto"/>
        <w:bottom w:val="none" w:sz="0" w:space="0" w:color="auto"/>
        <w:right w:val="none" w:sz="0" w:space="0" w:color="auto"/>
      </w:divBdr>
    </w:div>
    <w:div w:id="317618794">
      <w:bodyDiv w:val="1"/>
      <w:marLeft w:val="0"/>
      <w:marRight w:val="0"/>
      <w:marTop w:val="0"/>
      <w:marBottom w:val="0"/>
      <w:divBdr>
        <w:top w:val="none" w:sz="0" w:space="0" w:color="auto"/>
        <w:left w:val="none" w:sz="0" w:space="0" w:color="auto"/>
        <w:bottom w:val="none" w:sz="0" w:space="0" w:color="auto"/>
        <w:right w:val="none" w:sz="0" w:space="0" w:color="auto"/>
      </w:divBdr>
    </w:div>
    <w:div w:id="338314683">
      <w:bodyDiv w:val="1"/>
      <w:marLeft w:val="0"/>
      <w:marRight w:val="0"/>
      <w:marTop w:val="0"/>
      <w:marBottom w:val="0"/>
      <w:divBdr>
        <w:top w:val="none" w:sz="0" w:space="0" w:color="auto"/>
        <w:left w:val="none" w:sz="0" w:space="0" w:color="auto"/>
        <w:bottom w:val="none" w:sz="0" w:space="0" w:color="auto"/>
        <w:right w:val="none" w:sz="0" w:space="0" w:color="auto"/>
      </w:divBdr>
    </w:div>
    <w:div w:id="471993102">
      <w:bodyDiv w:val="1"/>
      <w:marLeft w:val="0"/>
      <w:marRight w:val="0"/>
      <w:marTop w:val="0"/>
      <w:marBottom w:val="0"/>
      <w:divBdr>
        <w:top w:val="none" w:sz="0" w:space="0" w:color="auto"/>
        <w:left w:val="none" w:sz="0" w:space="0" w:color="auto"/>
        <w:bottom w:val="none" w:sz="0" w:space="0" w:color="auto"/>
        <w:right w:val="none" w:sz="0" w:space="0" w:color="auto"/>
      </w:divBdr>
    </w:div>
    <w:div w:id="704911629">
      <w:bodyDiv w:val="1"/>
      <w:marLeft w:val="0"/>
      <w:marRight w:val="0"/>
      <w:marTop w:val="0"/>
      <w:marBottom w:val="0"/>
      <w:divBdr>
        <w:top w:val="none" w:sz="0" w:space="0" w:color="auto"/>
        <w:left w:val="none" w:sz="0" w:space="0" w:color="auto"/>
        <w:bottom w:val="none" w:sz="0" w:space="0" w:color="auto"/>
        <w:right w:val="none" w:sz="0" w:space="0" w:color="auto"/>
      </w:divBdr>
    </w:div>
    <w:div w:id="772676372">
      <w:bodyDiv w:val="1"/>
      <w:marLeft w:val="0"/>
      <w:marRight w:val="0"/>
      <w:marTop w:val="0"/>
      <w:marBottom w:val="0"/>
      <w:divBdr>
        <w:top w:val="none" w:sz="0" w:space="0" w:color="auto"/>
        <w:left w:val="none" w:sz="0" w:space="0" w:color="auto"/>
        <w:bottom w:val="none" w:sz="0" w:space="0" w:color="auto"/>
        <w:right w:val="none" w:sz="0" w:space="0" w:color="auto"/>
      </w:divBdr>
    </w:div>
    <w:div w:id="938676688">
      <w:bodyDiv w:val="1"/>
      <w:marLeft w:val="0"/>
      <w:marRight w:val="0"/>
      <w:marTop w:val="0"/>
      <w:marBottom w:val="0"/>
      <w:divBdr>
        <w:top w:val="none" w:sz="0" w:space="0" w:color="auto"/>
        <w:left w:val="none" w:sz="0" w:space="0" w:color="auto"/>
        <w:bottom w:val="none" w:sz="0" w:space="0" w:color="auto"/>
        <w:right w:val="none" w:sz="0" w:space="0" w:color="auto"/>
      </w:divBdr>
    </w:div>
    <w:div w:id="988946245">
      <w:bodyDiv w:val="1"/>
      <w:marLeft w:val="0"/>
      <w:marRight w:val="0"/>
      <w:marTop w:val="0"/>
      <w:marBottom w:val="0"/>
      <w:divBdr>
        <w:top w:val="none" w:sz="0" w:space="0" w:color="auto"/>
        <w:left w:val="none" w:sz="0" w:space="0" w:color="auto"/>
        <w:bottom w:val="none" w:sz="0" w:space="0" w:color="auto"/>
        <w:right w:val="none" w:sz="0" w:space="0" w:color="auto"/>
      </w:divBdr>
    </w:div>
    <w:div w:id="999382158">
      <w:bodyDiv w:val="1"/>
      <w:marLeft w:val="0"/>
      <w:marRight w:val="0"/>
      <w:marTop w:val="0"/>
      <w:marBottom w:val="0"/>
      <w:divBdr>
        <w:top w:val="none" w:sz="0" w:space="0" w:color="auto"/>
        <w:left w:val="none" w:sz="0" w:space="0" w:color="auto"/>
        <w:bottom w:val="none" w:sz="0" w:space="0" w:color="auto"/>
        <w:right w:val="none" w:sz="0" w:space="0" w:color="auto"/>
      </w:divBdr>
    </w:div>
    <w:div w:id="1162237845">
      <w:bodyDiv w:val="1"/>
      <w:marLeft w:val="0"/>
      <w:marRight w:val="0"/>
      <w:marTop w:val="0"/>
      <w:marBottom w:val="0"/>
      <w:divBdr>
        <w:top w:val="none" w:sz="0" w:space="0" w:color="auto"/>
        <w:left w:val="none" w:sz="0" w:space="0" w:color="auto"/>
        <w:bottom w:val="none" w:sz="0" w:space="0" w:color="auto"/>
        <w:right w:val="none" w:sz="0" w:space="0" w:color="auto"/>
      </w:divBdr>
    </w:div>
    <w:div w:id="1241717897">
      <w:bodyDiv w:val="1"/>
      <w:marLeft w:val="0"/>
      <w:marRight w:val="0"/>
      <w:marTop w:val="0"/>
      <w:marBottom w:val="0"/>
      <w:divBdr>
        <w:top w:val="none" w:sz="0" w:space="0" w:color="auto"/>
        <w:left w:val="none" w:sz="0" w:space="0" w:color="auto"/>
        <w:bottom w:val="none" w:sz="0" w:space="0" w:color="auto"/>
        <w:right w:val="none" w:sz="0" w:space="0" w:color="auto"/>
      </w:divBdr>
    </w:div>
    <w:div w:id="1262879054">
      <w:bodyDiv w:val="1"/>
      <w:marLeft w:val="0"/>
      <w:marRight w:val="0"/>
      <w:marTop w:val="0"/>
      <w:marBottom w:val="0"/>
      <w:divBdr>
        <w:top w:val="none" w:sz="0" w:space="0" w:color="auto"/>
        <w:left w:val="none" w:sz="0" w:space="0" w:color="auto"/>
        <w:bottom w:val="none" w:sz="0" w:space="0" w:color="auto"/>
        <w:right w:val="none" w:sz="0" w:space="0" w:color="auto"/>
      </w:divBdr>
    </w:div>
    <w:div w:id="1276526407">
      <w:bodyDiv w:val="1"/>
      <w:marLeft w:val="0"/>
      <w:marRight w:val="0"/>
      <w:marTop w:val="0"/>
      <w:marBottom w:val="0"/>
      <w:divBdr>
        <w:top w:val="none" w:sz="0" w:space="0" w:color="auto"/>
        <w:left w:val="none" w:sz="0" w:space="0" w:color="auto"/>
        <w:bottom w:val="none" w:sz="0" w:space="0" w:color="auto"/>
        <w:right w:val="none" w:sz="0" w:space="0" w:color="auto"/>
      </w:divBdr>
    </w:div>
    <w:div w:id="1298032359">
      <w:bodyDiv w:val="1"/>
      <w:marLeft w:val="0"/>
      <w:marRight w:val="0"/>
      <w:marTop w:val="0"/>
      <w:marBottom w:val="0"/>
      <w:divBdr>
        <w:top w:val="none" w:sz="0" w:space="0" w:color="auto"/>
        <w:left w:val="none" w:sz="0" w:space="0" w:color="auto"/>
        <w:bottom w:val="none" w:sz="0" w:space="0" w:color="auto"/>
        <w:right w:val="none" w:sz="0" w:space="0" w:color="auto"/>
      </w:divBdr>
    </w:div>
    <w:div w:id="1362243168">
      <w:bodyDiv w:val="1"/>
      <w:marLeft w:val="0"/>
      <w:marRight w:val="0"/>
      <w:marTop w:val="0"/>
      <w:marBottom w:val="0"/>
      <w:divBdr>
        <w:top w:val="none" w:sz="0" w:space="0" w:color="auto"/>
        <w:left w:val="none" w:sz="0" w:space="0" w:color="auto"/>
        <w:bottom w:val="none" w:sz="0" w:space="0" w:color="auto"/>
        <w:right w:val="none" w:sz="0" w:space="0" w:color="auto"/>
      </w:divBdr>
    </w:div>
    <w:div w:id="1420058184">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545560297">
      <w:bodyDiv w:val="1"/>
      <w:marLeft w:val="0"/>
      <w:marRight w:val="0"/>
      <w:marTop w:val="0"/>
      <w:marBottom w:val="0"/>
      <w:divBdr>
        <w:top w:val="none" w:sz="0" w:space="0" w:color="auto"/>
        <w:left w:val="none" w:sz="0" w:space="0" w:color="auto"/>
        <w:bottom w:val="none" w:sz="0" w:space="0" w:color="auto"/>
        <w:right w:val="none" w:sz="0" w:space="0" w:color="auto"/>
      </w:divBdr>
    </w:div>
    <w:div w:id="1654946259">
      <w:bodyDiv w:val="1"/>
      <w:marLeft w:val="0"/>
      <w:marRight w:val="0"/>
      <w:marTop w:val="0"/>
      <w:marBottom w:val="0"/>
      <w:divBdr>
        <w:top w:val="none" w:sz="0" w:space="0" w:color="auto"/>
        <w:left w:val="none" w:sz="0" w:space="0" w:color="auto"/>
        <w:bottom w:val="none" w:sz="0" w:space="0" w:color="auto"/>
        <w:right w:val="none" w:sz="0" w:space="0" w:color="auto"/>
      </w:divBdr>
    </w:div>
    <w:div w:id="1755084185">
      <w:bodyDiv w:val="1"/>
      <w:marLeft w:val="0"/>
      <w:marRight w:val="0"/>
      <w:marTop w:val="0"/>
      <w:marBottom w:val="0"/>
      <w:divBdr>
        <w:top w:val="none" w:sz="0" w:space="0" w:color="auto"/>
        <w:left w:val="none" w:sz="0" w:space="0" w:color="auto"/>
        <w:bottom w:val="none" w:sz="0" w:space="0" w:color="auto"/>
        <w:right w:val="none" w:sz="0" w:space="0" w:color="auto"/>
      </w:divBdr>
    </w:div>
    <w:div w:id="1772584472">
      <w:bodyDiv w:val="1"/>
      <w:marLeft w:val="0"/>
      <w:marRight w:val="0"/>
      <w:marTop w:val="0"/>
      <w:marBottom w:val="0"/>
      <w:divBdr>
        <w:top w:val="none" w:sz="0" w:space="0" w:color="auto"/>
        <w:left w:val="none" w:sz="0" w:space="0" w:color="auto"/>
        <w:bottom w:val="none" w:sz="0" w:space="0" w:color="auto"/>
        <w:right w:val="none" w:sz="0" w:space="0" w:color="auto"/>
      </w:divBdr>
    </w:div>
    <w:div w:id="1948851126">
      <w:bodyDiv w:val="1"/>
      <w:marLeft w:val="0"/>
      <w:marRight w:val="0"/>
      <w:marTop w:val="0"/>
      <w:marBottom w:val="0"/>
      <w:divBdr>
        <w:top w:val="none" w:sz="0" w:space="0" w:color="auto"/>
        <w:left w:val="none" w:sz="0" w:space="0" w:color="auto"/>
        <w:bottom w:val="none" w:sz="0" w:space="0" w:color="auto"/>
        <w:right w:val="none" w:sz="0" w:space="0" w:color="auto"/>
      </w:divBdr>
    </w:div>
    <w:div w:id="1973171916">
      <w:bodyDiv w:val="1"/>
      <w:marLeft w:val="0"/>
      <w:marRight w:val="0"/>
      <w:marTop w:val="0"/>
      <w:marBottom w:val="0"/>
      <w:divBdr>
        <w:top w:val="none" w:sz="0" w:space="0" w:color="auto"/>
        <w:left w:val="none" w:sz="0" w:space="0" w:color="auto"/>
        <w:bottom w:val="none" w:sz="0" w:space="0" w:color="auto"/>
        <w:right w:val="none" w:sz="0" w:space="0" w:color="auto"/>
      </w:divBdr>
    </w:div>
    <w:div w:id="20236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B46F6ED13E740BB714171CCDCFFCA" ma:contentTypeVersion="18" ma:contentTypeDescription="Create a new document." ma:contentTypeScope="" ma:versionID="adf38824f21687d019e9d373ff576da4">
  <xsd:schema xmlns:xsd="http://www.w3.org/2001/XMLSchema" xmlns:xs="http://www.w3.org/2001/XMLSchema" xmlns:p="http://schemas.microsoft.com/office/2006/metadata/properties" xmlns:ns3="a0a8a718-347d-445e-b4a1-c43beb2dc4c2" xmlns:ns4="c67dc76a-bb1a-4aec-a91c-0e042f35ee61" targetNamespace="http://schemas.microsoft.com/office/2006/metadata/properties" ma:root="true" ma:fieldsID="5f2625fe6d2b4104007f25758562aee3" ns3:_="" ns4:_="">
    <xsd:import namespace="a0a8a718-347d-445e-b4a1-c43beb2dc4c2"/>
    <xsd:import namespace="c67dc76a-bb1a-4aec-a91c-0e042f35ee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a718-347d-445e-b4a1-c43beb2dc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7dc76a-bb1a-4aec-a91c-0e042f35ee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a8a718-347d-445e-b4a1-c43beb2dc4c2" xsi:nil="true"/>
  </documentManagement>
</p:properties>
</file>

<file path=customXml/itemProps1.xml><?xml version="1.0" encoding="utf-8"?>
<ds:datastoreItem xmlns:ds="http://schemas.openxmlformats.org/officeDocument/2006/customXml" ds:itemID="{2701F0A0-6C62-4EE5-BE46-AD89D04E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8a718-347d-445e-b4a1-c43beb2dc4c2"/>
    <ds:schemaRef ds:uri="c67dc76a-bb1a-4aec-a91c-0e042f35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10121-A800-4D54-94BA-CD586C14040D}">
  <ds:schemaRefs>
    <ds:schemaRef ds:uri="http://schemas.microsoft.com/sharepoint/v3/contenttype/forms"/>
  </ds:schemaRefs>
</ds:datastoreItem>
</file>

<file path=customXml/itemProps3.xml><?xml version="1.0" encoding="utf-8"?>
<ds:datastoreItem xmlns:ds="http://schemas.openxmlformats.org/officeDocument/2006/customXml" ds:itemID="{83685A50-EB05-453D-85E9-887F3FDE9DD3}">
  <ds:schemaRefs>
    <ds:schemaRef ds:uri="http://schemas.microsoft.com/office/2006/metadata/properties"/>
    <ds:schemaRef ds:uri="http://schemas.microsoft.com/office/infopath/2007/PartnerControls"/>
    <ds:schemaRef ds:uri="a0a8a718-347d-445e-b4a1-c43beb2dc4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Profile</vt:lpstr>
    </vt:vector>
  </TitlesOfParts>
  <Company>sportscotland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natasha.bulloch</dc:creator>
  <cp:keywords/>
  <cp:lastModifiedBy>Laura Cook</cp:lastModifiedBy>
  <cp:revision>2</cp:revision>
  <dcterms:created xsi:type="dcterms:W3CDTF">2024-06-19T13:48:00Z</dcterms:created>
  <dcterms:modified xsi:type="dcterms:W3CDTF">2024-06-19T13:48:00Z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0x010100953B46F6ED13E740BB714171CCDCFFCA</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_dlc_DocIdItemGuid">
    <vt:lpwstr>3cbd1cfc-2fa1-4311-98a0-509dcf54f14e</vt:lpwstr>
  </property>
  <property fmtid="{D5CDD505-2E9C-101B-9397-08002B2CF9AE}" pid="6" name="Order">
    <vt:r8>39500</vt:r8>
  </property>
  <property fmtid="{D5CDD505-2E9C-101B-9397-08002B2CF9AE}" pid="7" name="Expired">
    <vt:bool>false</vt:bool>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