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2F36" w:rsidRDefault="007776B9" w14:paraId="6028F39A" w14:textId="66A525C7">
      <w:pPr>
        <w:rPr>
          <w:rStyle w:val="eop"/>
          <w:rFonts w:ascii="Calibri" w:hAnsi="Calibri" w:cs="Calibri"/>
          <w:color w:val="FFFFFF"/>
          <w:sz w:val="36"/>
          <w:szCs w:val="36"/>
          <w:shd w:val="clear" w:color="auto" w:fill="FFFFFF"/>
        </w:rPr>
      </w:pPr>
      <w:r>
        <w:rPr>
          <w:rStyle w:val="normaltextrun"/>
          <w:rFonts w:ascii="Calibri" w:hAnsi="Calibri" w:cs="Calibri"/>
          <w:b/>
          <w:bCs/>
          <w:color w:val="FFFFFF"/>
          <w:sz w:val="36"/>
          <w:szCs w:val="36"/>
          <w:shd w:val="clear" w:color="auto" w:fill="000080"/>
        </w:rPr>
        <w:t>PASS - Placement Agreement for Students in Sport</w:t>
      </w:r>
      <w:r>
        <w:rPr>
          <w:rStyle w:val="eop"/>
          <w:rFonts w:ascii="Calibri" w:hAnsi="Calibri" w:cs="Calibri"/>
          <w:color w:val="FFFFFF"/>
          <w:sz w:val="36"/>
          <w:szCs w:val="36"/>
          <w:shd w:val="clear" w:color="auto" w:fill="FFFFFF"/>
        </w:rPr>
        <w:t> </w:t>
      </w:r>
    </w:p>
    <w:p w:rsidR="004F1AD3" w:rsidRDefault="00212F36" w14:paraId="0F051A8F" w14:textId="0D8718BF">
      <w:pPr>
        <w:rPr>
          <w:rStyle w:val="eop"/>
          <w:rFonts w:ascii="Calibri" w:hAnsi="Calibri" w:cs="Calibri"/>
          <w:b/>
          <w:bCs/>
          <w:color w:val="002060"/>
          <w:sz w:val="28"/>
          <w:szCs w:val="28"/>
          <w:shd w:val="clear" w:color="auto" w:fill="FFFFFF"/>
        </w:rPr>
      </w:pPr>
      <w:r w:rsidRPr="004F25F6">
        <w:rPr>
          <w:rStyle w:val="eop"/>
          <w:rFonts w:ascii="Calibri" w:hAnsi="Calibri" w:cs="Calibri"/>
          <w:b/>
          <w:bCs/>
          <w:color w:val="002060"/>
          <w:sz w:val="28"/>
          <w:szCs w:val="28"/>
          <w:shd w:val="clear" w:color="auto" w:fill="FFFFFF"/>
        </w:rPr>
        <w:t xml:space="preserve">Build </w:t>
      </w:r>
      <w:r w:rsidRPr="004F25F6" w:rsidR="00412367">
        <w:rPr>
          <w:rStyle w:val="eop"/>
          <w:rFonts w:ascii="Calibri" w:hAnsi="Calibri" w:cs="Calibri"/>
          <w:b/>
          <w:bCs/>
          <w:color w:val="002060"/>
          <w:sz w:val="28"/>
          <w:szCs w:val="28"/>
          <w:shd w:val="clear" w:color="auto" w:fill="FFFFFF"/>
        </w:rPr>
        <w:t>Y</w:t>
      </w:r>
      <w:r w:rsidRPr="004F25F6" w:rsidR="004C5C32">
        <w:rPr>
          <w:rStyle w:val="eop"/>
          <w:rFonts w:ascii="Calibri" w:hAnsi="Calibri" w:cs="Calibri"/>
          <w:b/>
          <w:bCs/>
          <w:color w:val="002060"/>
          <w:sz w:val="28"/>
          <w:szCs w:val="28"/>
          <w:shd w:val="clear" w:color="auto" w:fill="FFFFFF"/>
        </w:rPr>
        <w:t xml:space="preserve">our Placement </w:t>
      </w:r>
      <w:r w:rsidR="004F1AD3">
        <w:rPr>
          <w:rStyle w:val="eop"/>
          <w:rFonts w:ascii="Calibri" w:hAnsi="Calibri" w:cs="Calibri"/>
          <w:b/>
          <w:bCs/>
          <w:color w:val="002060"/>
          <w:sz w:val="28"/>
          <w:szCs w:val="28"/>
          <w:shd w:val="clear" w:color="auto" w:fill="FFFFFF"/>
        </w:rPr>
        <w:t>Partnership</w:t>
      </w:r>
      <w:r w:rsidRPr="004F25F6" w:rsidR="00035C1C">
        <w:rPr>
          <w:rStyle w:val="eop"/>
          <w:rFonts w:ascii="Calibri" w:hAnsi="Calibri" w:cs="Calibri"/>
          <w:b/>
          <w:bCs/>
          <w:color w:val="002060"/>
          <w:sz w:val="28"/>
          <w:szCs w:val="28"/>
          <w:shd w:val="clear" w:color="auto" w:fill="FFFFFF"/>
        </w:rPr>
        <w:t xml:space="preserve"> </w:t>
      </w:r>
    </w:p>
    <w:p w:rsidRPr="002B5D59" w:rsidR="0037313A" w:rsidRDefault="00063FB8" w14:paraId="5D4C8EF7" w14:textId="4D80A1FB">
      <w:pPr>
        <w:rPr>
          <w:rStyle w:val="eop"/>
          <w:rFonts w:ascii="Calibri" w:hAnsi="Calibri" w:cs="Calibri"/>
          <w:b/>
          <w:bCs/>
          <w:color w:val="002060"/>
          <w:sz w:val="22"/>
          <w:szCs w:val="22"/>
          <w:shd w:val="clear" w:color="auto" w:fill="FFFFFF"/>
        </w:rPr>
      </w:pPr>
      <w:r w:rsidRPr="002B5D59">
        <w:rPr>
          <w:rStyle w:val="eop"/>
          <w:rFonts w:ascii="Calibri" w:hAnsi="Calibri" w:cs="Calibri"/>
          <w:b/>
          <w:bCs/>
          <w:color w:val="002060"/>
          <w:shd w:val="clear" w:color="auto" w:fill="FFFFFF"/>
        </w:rPr>
        <w:t>The Journey</w:t>
      </w:r>
    </w:p>
    <w:p w:rsidRPr="00B04C7E" w:rsidR="00D836CE" w:rsidP="00B04C7E" w:rsidRDefault="00070615" w14:paraId="4F99A1C0" w14:textId="77777777">
      <w:pPr>
        <w:pStyle w:val="ListParagraph"/>
        <w:numPr>
          <w:ilvl w:val="0"/>
          <w:numId w:val="4"/>
        </w:numPr>
        <w:rPr>
          <w:rFonts w:ascii="Calibri" w:hAnsi="Calibri" w:cs="Calibri"/>
          <w:b/>
          <w:bCs/>
          <w:color w:val="002060"/>
          <w:sz w:val="22"/>
          <w:szCs w:val="22"/>
          <w:shd w:val="clear" w:color="auto" w:fill="FFFFFF"/>
        </w:rPr>
      </w:pPr>
      <w:r w:rsidRPr="00B04C7E">
        <w:rPr>
          <w:rFonts w:ascii="Calibri" w:hAnsi="Calibri" w:cs="Calibri"/>
          <w:b/>
          <w:bCs/>
          <w:color w:val="002060"/>
          <w:sz w:val="22"/>
          <w:szCs w:val="22"/>
          <w:shd w:val="clear" w:color="auto" w:fill="FFFFFF"/>
        </w:rPr>
        <w:t>Build Awareness</w:t>
      </w:r>
    </w:p>
    <w:p w:rsidRPr="001E1D27" w:rsidR="00FD389D" w:rsidP="00D836CE" w:rsidRDefault="00DB37D2" w14:paraId="74761941" w14:textId="0EB72017">
      <w:pPr>
        <w:pStyle w:val="ListParagraph"/>
        <w:numPr>
          <w:ilvl w:val="0"/>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 xml:space="preserve">be aware of </w:t>
      </w:r>
      <w:r w:rsidRPr="001E1D27" w:rsidR="004205F8">
        <w:rPr>
          <w:rFonts w:ascii="Calibri" w:hAnsi="Calibri" w:cs="Calibri"/>
          <w:sz w:val="20"/>
          <w:szCs w:val="20"/>
          <w:shd w:val="clear" w:color="auto" w:fill="FFFFFF"/>
        </w:rPr>
        <w:t>placement types</w:t>
      </w:r>
      <w:r w:rsidRPr="001E1D27" w:rsidR="00FA1079">
        <w:rPr>
          <w:rFonts w:ascii="Calibri" w:hAnsi="Calibri" w:cs="Calibri"/>
          <w:sz w:val="20"/>
          <w:szCs w:val="20"/>
          <w:shd w:val="clear" w:color="auto" w:fill="FFFFFF"/>
        </w:rPr>
        <w:t xml:space="preserve"> and considerations pre, during &amp; post,</w:t>
      </w:r>
      <w:r w:rsidRPr="001E1D27" w:rsidR="004205F8">
        <w:rPr>
          <w:rFonts w:ascii="Calibri" w:hAnsi="Calibri" w:cs="Calibri"/>
          <w:sz w:val="20"/>
          <w:szCs w:val="20"/>
          <w:shd w:val="clear" w:color="auto" w:fill="FFFFFF"/>
        </w:rPr>
        <w:t xml:space="preserve"> </w:t>
      </w:r>
      <w:r w:rsidRPr="001E1D27" w:rsidR="006A141B">
        <w:rPr>
          <w:rFonts w:ascii="Calibri" w:hAnsi="Calibri" w:cs="Calibri"/>
          <w:sz w:val="20"/>
          <w:szCs w:val="20"/>
          <w:shd w:val="clear" w:color="auto" w:fill="FFFFFF"/>
        </w:rPr>
        <w:t xml:space="preserve">this </w:t>
      </w:r>
      <w:r w:rsidRPr="001E1D27" w:rsidR="0052668C">
        <w:rPr>
          <w:rFonts w:ascii="Calibri" w:hAnsi="Calibri" w:cs="Calibri"/>
          <w:sz w:val="20"/>
          <w:szCs w:val="20"/>
          <w:shd w:val="clear" w:color="auto" w:fill="FFFFFF"/>
        </w:rPr>
        <w:t>can</w:t>
      </w:r>
      <w:r w:rsidRPr="001E1D27" w:rsidR="00405BA8">
        <w:rPr>
          <w:rFonts w:ascii="Calibri" w:hAnsi="Calibri" w:cs="Calibri"/>
          <w:sz w:val="20"/>
          <w:szCs w:val="20"/>
          <w:shd w:val="clear" w:color="auto" w:fill="FFFFFF"/>
        </w:rPr>
        <w:t xml:space="preserve"> help inform your placement partnership. </w:t>
      </w:r>
    </w:p>
    <w:p w:rsidRPr="001E1D27" w:rsidR="00DE7110" w:rsidP="00245622" w:rsidRDefault="00615579" w14:paraId="4301A541" w14:textId="3C26A8EE">
      <w:pPr>
        <w:pStyle w:val="ListParagraph"/>
        <w:numPr>
          <w:ilvl w:val="1"/>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v</w:t>
      </w:r>
      <w:r w:rsidRPr="001E1D27" w:rsidR="00FD389D">
        <w:rPr>
          <w:rFonts w:ascii="Calibri" w:hAnsi="Calibri" w:cs="Calibri"/>
          <w:sz w:val="20"/>
          <w:szCs w:val="20"/>
          <w:shd w:val="clear" w:color="auto" w:fill="FFFFFF"/>
        </w:rPr>
        <w:t xml:space="preserve">isit the </w:t>
      </w:r>
      <w:hyperlink w:history="1" r:id="rId6">
        <w:r w:rsidRPr="001E1D27" w:rsidR="00DE7110">
          <w:rPr>
            <w:rStyle w:val="Hyperlink"/>
            <w:rFonts w:ascii="Calibri" w:hAnsi="Calibri" w:cs="Calibri"/>
            <w:sz w:val="20"/>
            <w:szCs w:val="20"/>
            <w:shd w:val="clear" w:color="auto" w:fill="FFFFFF"/>
          </w:rPr>
          <w:t>P</w:t>
        </w:r>
        <w:r w:rsidRPr="001E1D27" w:rsidR="00FD389D">
          <w:rPr>
            <w:rStyle w:val="Hyperlink"/>
            <w:rFonts w:ascii="Calibri" w:hAnsi="Calibri" w:cs="Calibri"/>
            <w:sz w:val="20"/>
            <w:szCs w:val="20"/>
            <w:shd w:val="clear" w:color="auto" w:fill="FFFFFF"/>
          </w:rPr>
          <w:t xml:space="preserve">lacement </w:t>
        </w:r>
        <w:r w:rsidRPr="001E1D27" w:rsidR="00DE7110">
          <w:rPr>
            <w:rStyle w:val="Hyperlink"/>
            <w:rFonts w:ascii="Calibri" w:hAnsi="Calibri" w:cs="Calibri"/>
            <w:sz w:val="20"/>
            <w:szCs w:val="20"/>
            <w:shd w:val="clear" w:color="auto" w:fill="FFFFFF"/>
          </w:rPr>
          <w:t>Guidance</w:t>
        </w:r>
      </w:hyperlink>
      <w:r w:rsidRPr="001E1D27" w:rsidR="00DE7110">
        <w:rPr>
          <w:rFonts w:ascii="Calibri" w:hAnsi="Calibri" w:cs="Calibri"/>
          <w:sz w:val="20"/>
          <w:szCs w:val="20"/>
          <w:shd w:val="clear" w:color="auto" w:fill="FFFFFF"/>
        </w:rPr>
        <w:t xml:space="preserve"> </w:t>
      </w:r>
      <w:r w:rsidR="00D51105">
        <w:rPr>
          <w:rFonts w:ascii="Calibri" w:hAnsi="Calibri" w:cs="Calibri"/>
          <w:sz w:val="20"/>
          <w:szCs w:val="20"/>
          <w:shd w:val="clear" w:color="auto" w:fill="FFFFFF"/>
        </w:rPr>
        <w:t>&amp;</w:t>
      </w:r>
      <w:r w:rsidRPr="001E1D27" w:rsidR="00DE7110">
        <w:rPr>
          <w:rFonts w:ascii="Calibri" w:hAnsi="Calibri" w:cs="Calibri"/>
          <w:sz w:val="20"/>
          <w:szCs w:val="20"/>
          <w:shd w:val="clear" w:color="auto" w:fill="FFFFFF"/>
        </w:rPr>
        <w:t xml:space="preserve"> </w:t>
      </w:r>
      <w:hyperlink w:history="1" r:id="rId7">
        <w:r w:rsidRPr="00D51105" w:rsidR="00D51105">
          <w:rPr>
            <w:rStyle w:val="Hyperlink"/>
            <w:rFonts w:ascii="Calibri" w:hAnsi="Calibri" w:cs="Calibri"/>
            <w:sz w:val="20"/>
            <w:szCs w:val="20"/>
            <w:shd w:val="clear" w:color="auto" w:fill="FFFFFF"/>
          </w:rPr>
          <w:t>Placement Tools</w:t>
        </w:r>
      </w:hyperlink>
      <w:r w:rsidR="00D51105">
        <w:rPr>
          <w:rFonts w:ascii="Calibri" w:hAnsi="Calibri" w:cs="Calibri"/>
          <w:sz w:val="16"/>
          <w:szCs w:val="16"/>
          <w:shd w:val="clear" w:color="auto" w:fill="FFFFFF"/>
        </w:rPr>
        <w:t xml:space="preserve"> </w:t>
      </w:r>
      <w:r w:rsidR="00D51105">
        <w:rPr>
          <w:rFonts w:ascii="Calibri" w:hAnsi="Calibri" w:cs="Calibri"/>
          <w:sz w:val="20"/>
          <w:szCs w:val="20"/>
          <w:shd w:val="clear" w:color="auto" w:fill="FFFFFF"/>
        </w:rPr>
        <w:t>pages f</w:t>
      </w:r>
      <w:r w:rsidRPr="001E1D27" w:rsidR="00DE7110">
        <w:rPr>
          <w:rFonts w:ascii="Calibri" w:hAnsi="Calibri" w:cs="Calibri"/>
          <w:sz w:val="20"/>
          <w:szCs w:val="20"/>
          <w:shd w:val="clear" w:color="auto" w:fill="FFFFFF"/>
        </w:rPr>
        <w:t xml:space="preserve">or more information </w:t>
      </w:r>
    </w:p>
    <w:p w:rsidRPr="001E1D27" w:rsidR="00516350" w:rsidP="006F389C" w:rsidRDefault="001719E3" w14:paraId="46AC018A" w14:textId="77777777">
      <w:pPr>
        <w:pStyle w:val="ListParagraph"/>
        <w:numPr>
          <w:ilvl w:val="0"/>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b</w:t>
      </w:r>
      <w:r w:rsidRPr="001E1D27" w:rsidR="00413666">
        <w:rPr>
          <w:rFonts w:ascii="Calibri" w:hAnsi="Calibri" w:cs="Calibri"/>
          <w:sz w:val="20"/>
          <w:szCs w:val="20"/>
          <w:shd w:val="clear" w:color="auto" w:fill="FFFFFF"/>
        </w:rPr>
        <w:t>uild</w:t>
      </w:r>
      <w:r w:rsidRPr="001E1D27">
        <w:rPr>
          <w:rFonts w:ascii="Calibri" w:hAnsi="Calibri" w:cs="Calibri"/>
          <w:sz w:val="20"/>
          <w:szCs w:val="20"/>
          <w:shd w:val="clear" w:color="auto" w:fill="FFFFFF"/>
        </w:rPr>
        <w:t xml:space="preserve"> aware</w:t>
      </w:r>
      <w:r w:rsidRPr="001E1D27" w:rsidR="00413666">
        <w:rPr>
          <w:rFonts w:ascii="Calibri" w:hAnsi="Calibri" w:cs="Calibri"/>
          <w:sz w:val="20"/>
          <w:szCs w:val="20"/>
          <w:shd w:val="clear" w:color="auto" w:fill="FFFFFF"/>
        </w:rPr>
        <w:t>ness</w:t>
      </w:r>
      <w:r w:rsidRPr="001E1D27">
        <w:rPr>
          <w:rFonts w:ascii="Calibri" w:hAnsi="Calibri" w:cs="Calibri"/>
          <w:sz w:val="20"/>
          <w:szCs w:val="20"/>
          <w:shd w:val="clear" w:color="auto" w:fill="FFFFFF"/>
        </w:rPr>
        <w:t xml:space="preserve"> of placement opportunities </w:t>
      </w:r>
      <w:r w:rsidRPr="001E1D27" w:rsidR="00413666">
        <w:rPr>
          <w:rFonts w:ascii="Calibri" w:hAnsi="Calibri" w:cs="Calibri"/>
          <w:sz w:val="20"/>
          <w:szCs w:val="20"/>
          <w:shd w:val="clear" w:color="auto" w:fill="FFFFFF"/>
        </w:rPr>
        <w:t>for employers</w:t>
      </w:r>
      <w:r w:rsidRPr="001E1D27" w:rsidR="00967B34">
        <w:rPr>
          <w:rFonts w:ascii="Calibri" w:hAnsi="Calibri" w:cs="Calibri"/>
          <w:sz w:val="20"/>
          <w:szCs w:val="20"/>
          <w:shd w:val="clear" w:color="auto" w:fill="FFFFFF"/>
        </w:rPr>
        <w:t xml:space="preserve">. </w:t>
      </w:r>
    </w:p>
    <w:p w:rsidRPr="001E1D27" w:rsidR="006F389C" w:rsidP="006F389C" w:rsidRDefault="00516350" w14:paraId="228ABB8B" w14:textId="66185DB9">
      <w:pPr>
        <w:pStyle w:val="ListParagraph"/>
        <w:numPr>
          <w:ilvl w:val="0"/>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e</w:t>
      </w:r>
      <w:r w:rsidRPr="001E1D27" w:rsidR="003D47ED">
        <w:rPr>
          <w:rFonts w:ascii="Calibri" w:hAnsi="Calibri" w:cs="Calibri"/>
          <w:sz w:val="20"/>
          <w:szCs w:val="20"/>
          <w:shd w:val="clear" w:color="auto" w:fill="FFFFFF"/>
        </w:rPr>
        <w:t>ducators can share placement opportunit</w:t>
      </w:r>
      <w:r w:rsidRPr="001E1D27" w:rsidR="52208559">
        <w:rPr>
          <w:rFonts w:ascii="Calibri" w:hAnsi="Calibri" w:cs="Calibri"/>
          <w:sz w:val="20"/>
          <w:szCs w:val="20"/>
          <w:shd w:val="clear" w:color="auto" w:fill="FFFFFF"/>
        </w:rPr>
        <w:t>ies</w:t>
      </w:r>
      <w:r w:rsidRPr="001E1D27" w:rsidR="003D47ED">
        <w:rPr>
          <w:rFonts w:ascii="Calibri" w:hAnsi="Calibri" w:cs="Calibri"/>
          <w:sz w:val="20"/>
          <w:szCs w:val="20"/>
          <w:shd w:val="clear" w:color="auto" w:fill="FFFFFF"/>
        </w:rPr>
        <w:t xml:space="preserve"> for employers</w:t>
      </w:r>
      <w:r w:rsidRPr="001E1D27" w:rsidR="7E2B79C1">
        <w:rPr>
          <w:rFonts w:ascii="Calibri" w:hAnsi="Calibri" w:cs="Calibri"/>
          <w:sz w:val="20"/>
          <w:szCs w:val="20"/>
          <w:shd w:val="clear" w:color="auto" w:fill="FFFFFF"/>
        </w:rPr>
        <w:t>.</w:t>
      </w:r>
    </w:p>
    <w:p w:rsidRPr="001E1D27" w:rsidR="00D836CE" w:rsidP="006F389C" w:rsidRDefault="00245622" w14:paraId="61BB58D7" w14:textId="625E7B1C">
      <w:pPr>
        <w:pStyle w:val="ListParagraph"/>
        <w:numPr>
          <w:ilvl w:val="1"/>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 xml:space="preserve">visit </w:t>
      </w:r>
      <w:hyperlink w:history="1" r:id="rId8">
        <w:r w:rsidRPr="001E1D27">
          <w:rPr>
            <w:rStyle w:val="Hyperlink"/>
            <w:rFonts w:ascii="Calibri" w:hAnsi="Calibri" w:cs="Calibri"/>
            <w:sz w:val="20"/>
            <w:szCs w:val="20"/>
            <w:shd w:val="clear" w:color="auto" w:fill="FFFFFF"/>
          </w:rPr>
          <w:t>Placement Partnerships for Employers</w:t>
        </w:r>
        <w:r w:rsidRPr="3768742C" w:rsidR="038DA6FA">
          <w:rPr>
            <w:rFonts w:ascii="Calibri" w:hAnsi="Calibri" w:cs="Calibri"/>
            <w:sz w:val="20"/>
            <w:szCs w:val="20"/>
            <w:shd w:val="clear" w:color="auto" w:fill="FFFFFF"/>
          </w:rPr>
          <w:t xml:space="preserve"> to signpost </w:t>
        </w:r>
      </w:hyperlink>
    </w:p>
    <w:p w:rsidRPr="001E1D27" w:rsidR="00516350" w:rsidP="00D836CE" w:rsidRDefault="00615579" w14:paraId="61AF455D" w14:textId="77777777">
      <w:pPr>
        <w:pStyle w:val="ListParagraph"/>
        <w:numPr>
          <w:ilvl w:val="0"/>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build</w:t>
      </w:r>
      <w:r w:rsidRPr="001E1D27" w:rsidR="009956D2">
        <w:rPr>
          <w:rFonts w:ascii="Calibri" w:hAnsi="Calibri" w:cs="Calibri"/>
          <w:sz w:val="20"/>
          <w:szCs w:val="20"/>
          <w:shd w:val="clear" w:color="auto" w:fill="FFFFFF"/>
        </w:rPr>
        <w:t xml:space="preserve"> awareness of placement opportunities for students</w:t>
      </w:r>
      <w:r w:rsidRPr="001E1D27" w:rsidR="00E47F15">
        <w:rPr>
          <w:rFonts w:ascii="Calibri" w:hAnsi="Calibri" w:cs="Calibri"/>
          <w:sz w:val="20"/>
          <w:szCs w:val="20"/>
          <w:shd w:val="clear" w:color="auto" w:fill="FFFFFF"/>
        </w:rPr>
        <w:t xml:space="preserve">. </w:t>
      </w:r>
    </w:p>
    <w:p w:rsidRPr="001E1D27" w:rsidR="00D836CE" w:rsidP="00D836CE" w:rsidRDefault="00516350" w14:paraId="6B4C2BF6" w14:textId="47B7FC93">
      <w:pPr>
        <w:pStyle w:val="ListParagraph"/>
        <w:numPr>
          <w:ilvl w:val="0"/>
          <w:numId w:val="3"/>
        </w:numPr>
        <w:rPr>
          <w:rFonts w:ascii="Calibri" w:hAnsi="Calibri" w:cs="Calibri"/>
          <w:sz w:val="20"/>
          <w:szCs w:val="20"/>
          <w:shd w:val="clear" w:color="auto" w:fill="FFFFFF"/>
        </w:rPr>
      </w:pPr>
      <w:bookmarkStart w:name="_Int_35F3eiuS" w:id="0"/>
      <w:r w:rsidRPr="001E1D27">
        <w:rPr>
          <w:rFonts w:ascii="Calibri" w:hAnsi="Calibri" w:cs="Calibri"/>
          <w:sz w:val="20"/>
          <w:szCs w:val="20"/>
          <w:shd w:val="clear" w:color="auto" w:fill="FFFFFF"/>
        </w:rPr>
        <w:t>e</w:t>
      </w:r>
      <w:r w:rsidRPr="001E1D27" w:rsidR="00E47F15">
        <w:rPr>
          <w:rFonts w:ascii="Calibri" w:hAnsi="Calibri" w:cs="Calibri"/>
          <w:sz w:val="20"/>
          <w:szCs w:val="20"/>
          <w:shd w:val="clear" w:color="auto" w:fill="FFFFFF"/>
        </w:rPr>
        <w:t>mployers</w:t>
      </w:r>
      <w:bookmarkEnd w:id="0"/>
      <w:r w:rsidRPr="001E1D27" w:rsidR="00E47F15">
        <w:rPr>
          <w:rFonts w:ascii="Calibri" w:hAnsi="Calibri" w:cs="Calibri"/>
          <w:sz w:val="20"/>
          <w:szCs w:val="20"/>
          <w:shd w:val="clear" w:color="auto" w:fill="FFFFFF"/>
        </w:rPr>
        <w:t xml:space="preserve"> can </w:t>
      </w:r>
      <w:r w:rsidRPr="001E1D27" w:rsidR="23E4C230">
        <w:rPr>
          <w:rFonts w:ascii="Calibri" w:hAnsi="Calibri" w:cs="Calibri"/>
          <w:sz w:val="20"/>
          <w:szCs w:val="20"/>
          <w:shd w:val="clear" w:color="auto" w:fill="FFFFFF"/>
        </w:rPr>
        <w:t>share</w:t>
      </w:r>
      <w:r w:rsidRPr="001E1D27" w:rsidR="00E47F15">
        <w:rPr>
          <w:rFonts w:ascii="Calibri" w:hAnsi="Calibri" w:cs="Calibri"/>
          <w:sz w:val="20"/>
          <w:szCs w:val="20"/>
          <w:shd w:val="clear" w:color="auto" w:fill="FFFFFF"/>
        </w:rPr>
        <w:t xml:space="preserve"> placement</w:t>
      </w:r>
      <w:r w:rsidRPr="001E1D27" w:rsidR="4CED2A43">
        <w:rPr>
          <w:rFonts w:ascii="Calibri" w:hAnsi="Calibri" w:cs="Calibri"/>
          <w:sz w:val="20"/>
          <w:szCs w:val="20"/>
          <w:shd w:val="clear" w:color="auto" w:fill="FFFFFF"/>
        </w:rPr>
        <w:t xml:space="preserve"> opportunities</w:t>
      </w:r>
      <w:r w:rsidRPr="001E1D27" w:rsidR="00E47F15">
        <w:rPr>
          <w:rFonts w:ascii="Calibri" w:hAnsi="Calibri" w:cs="Calibri"/>
          <w:sz w:val="20"/>
          <w:szCs w:val="20"/>
          <w:shd w:val="clear" w:color="auto" w:fill="FFFFFF"/>
        </w:rPr>
        <w:t xml:space="preserve"> and educators can signpost students</w:t>
      </w:r>
      <w:r w:rsidRPr="001E1D27" w:rsidR="00FF0368">
        <w:rPr>
          <w:rFonts w:ascii="Calibri" w:hAnsi="Calibri" w:cs="Calibri"/>
          <w:sz w:val="20"/>
          <w:szCs w:val="20"/>
          <w:shd w:val="clear" w:color="auto" w:fill="FFFFFF"/>
        </w:rPr>
        <w:t xml:space="preserve"> to search</w:t>
      </w:r>
      <w:r w:rsidRPr="001E1D27" w:rsidR="006F389C">
        <w:rPr>
          <w:rFonts w:ascii="Calibri" w:hAnsi="Calibri" w:cs="Calibri"/>
          <w:sz w:val="20"/>
          <w:szCs w:val="20"/>
          <w:shd w:val="clear" w:color="auto" w:fill="FFFFFF"/>
        </w:rPr>
        <w:t>.</w:t>
      </w:r>
    </w:p>
    <w:p w:rsidRPr="001E1D27" w:rsidR="00DA56BF" w:rsidP="005B3979" w:rsidRDefault="006F389C" w14:paraId="094759C7" w14:textId="119E5BB1">
      <w:pPr>
        <w:pStyle w:val="ListParagraph"/>
        <w:numPr>
          <w:ilvl w:val="1"/>
          <w:numId w:val="1"/>
        </w:numPr>
        <w:rPr>
          <w:rFonts w:ascii="Calibri" w:hAnsi="Calibri" w:cs="Calibri"/>
          <w:sz w:val="20"/>
          <w:szCs w:val="20"/>
          <w:shd w:val="clear" w:color="auto" w:fill="FFFFFF"/>
        </w:rPr>
      </w:pPr>
      <w:r w:rsidRPr="001E1D27">
        <w:rPr>
          <w:rFonts w:ascii="Calibri" w:hAnsi="Calibri" w:cs="Calibri"/>
          <w:sz w:val="20"/>
          <w:szCs w:val="20"/>
          <w:shd w:val="clear" w:color="auto" w:fill="FFFFFF"/>
        </w:rPr>
        <w:t xml:space="preserve">visit </w:t>
      </w:r>
      <w:hyperlink w:history="1" r:id="rId9">
        <w:r w:rsidRPr="001E1D27">
          <w:rPr>
            <w:rStyle w:val="Hyperlink"/>
            <w:rFonts w:ascii="Calibri" w:hAnsi="Calibri" w:cs="Calibri"/>
            <w:sz w:val="20"/>
            <w:szCs w:val="20"/>
            <w:shd w:val="clear" w:color="auto" w:fill="FFFFFF"/>
          </w:rPr>
          <w:t>Placement Opportunities for Students</w:t>
        </w:r>
        <w:r w:rsidRPr="3768742C" w:rsidR="018A1CA9">
          <w:rPr>
            <w:rFonts w:ascii="Calibri" w:hAnsi="Calibri" w:cs="Calibri"/>
            <w:sz w:val="20"/>
            <w:szCs w:val="20"/>
            <w:shd w:val="clear" w:color="auto" w:fill="FFFFFF"/>
          </w:rPr>
          <w:t xml:space="preserve"> to signpost</w:t>
        </w:r>
      </w:hyperlink>
    </w:p>
    <w:p w:rsidRPr="005B3979" w:rsidR="005B3979" w:rsidP="005B3979" w:rsidRDefault="005B3979" w14:paraId="6D7352F0" w14:textId="77777777">
      <w:pPr>
        <w:pStyle w:val="ListParagraph"/>
        <w:ind w:left="1440"/>
        <w:rPr>
          <w:rFonts w:ascii="Calibri" w:hAnsi="Calibri" w:cs="Calibri"/>
          <w:shd w:val="clear" w:color="auto" w:fill="FFFFFF"/>
        </w:rPr>
      </w:pPr>
    </w:p>
    <w:p w:rsidRPr="002B5D59" w:rsidR="00B4132D" w:rsidP="00B04C7E" w:rsidRDefault="009663EF" w14:paraId="62FE508E" w14:textId="47F7D230">
      <w:pPr>
        <w:pStyle w:val="ListParagraph"/>
        <w:numPr>
          <w:ilvl w:val="0"/>
          <w:numId w:val="4"/>
        </w:numPr>
        <w:rPr>
          <w:rFonts w:ascii="Calibri" w:hAnsi="Calibri" w:cs="Calibri"/>
          <w:b/>
          <w:bCs/>
          <w:color w:val="002060"/>
          <w:sz w:val="22"/>
          <w:szCs w:val="22"/>
          <w:shd w:val="clear" w:color="auto" w:fill="FFFFFF"/>
        </w:rPr>
      </w:pPr>
      <w:r w:rsidRPr="002B5D59">
        <w:rPr>
          <w:rFonts w:ascii="Calibri" w:hAnsi="Calibri" w:cs="Calibri"/>
          <w:b/>
          <w:bCs/>
          <w:color w:val="002060"/>
          <w:sz w:val="22"/>
          <w:szCs w:val="22"/>
          <w:shd w:val="clear" w:color="auto" w:fill="FFFFFF"/>
        </w:rPr>
        <w:t>Build</w:t>
      </w:r>
      <w:r w:rsidRPr="002B5D59" w:rsidR="00C715CB">
        <w:rPr>
          <w:rFonts w:ascii="Calibri" w:hAnsi="Calibri" w:cs="Calibri"/>
          <w:b/>
          <w:bCs/>
          <w:color w:val="002060"/>
          <w:sz w:val="22"/>
          <w:szCs w:val="22"/>
          <w:shd w:val="clear" w:color="auto" w:fill="FFFFFF"/>
        </w:rPr>
        <w:t xml:space="preserve"> Relationships </w:t>
      </w:r>
    </w:p>
    <w:p w:rsidRPr="001E1D27" w:rsidR="00D2575A" w:rsidP="003272F0" w:rsidRDefault="00C715CB" w14:paraId="3B6393A5" w14:textId="7545BF40">
      <w:pPr>
        <w:pStyle w:val="ListParagraph"/>
        <w:numPr>
          <w:ilvl w:val="0"/>
          <w:numId w:val="3"/>
        </w:numPr>
        <w:rPr>
          <w:rFonts w:ascii="Calibri" w:hAnsi="Calibri" w:cs="Calibri"/>
          <w:sz w:val="20"/>
          <w:szCs w:val="20"/>
          <w:shd w:val="clear" w:color="auto" w:fill="FFFFFF"/>
        </w:rPr>
      </w:pPr>
      <w:bookmarkStart w:name="_Hlk177710266" w:id="1"/>
      <w:r w:rsidRPr="001E1D27">
        <w:rPr>
          <w:rFonts w:ascii="Calibri" w:hAnsi="Calibri" w:cs="Calibri"/>
          <w:sz w:val="20"/>
          <w:szCs w:val="20"/>
          <w:shd w:val="clear" w:color="auto" w:fill="FFFFFF"/>
        </w:rPr>
        <w:t xml:space="preserve">collaboration is key </w:t>
      </w:r>
      <w:r w:rsidRPr="001E1D27" w:rsidR="008B0192">
        <w:rPr>
          <w:rFonts w:ascii="Calibri" w:hAnsi="Calibri" w:cs="Calibri"/>
          <w:sz w:val="20"/>
          <w:szCs w:val="20"/>
          <w:shd w:val="clear" w:color="auto" w:fill="FFFFFF"/>
        </w:rPr>
        <w:t>throughout</w:t>
      </w:r>
      <w:r w:rsidRPr="001E1D27" w:rsidR="00CF14F9">
        <w:rPr>
          <w:rFonts w:ascii="Calibri" w:hAnsi="Calibri" w:cs="Calibri"/>
          <w:sz w:val="20"/>
          <w:szCs w:val="20"/>
          <w:shd w:val="clear" w:color="auto" w:fill="FFFFFF"/>
        </w:rPr>
        <w:t xml:space="preserve">. </w:t>
      </w:r>
      <w:r w:rsidRPr="001E1D27" w:rsidR="00DF5129">
        <w:rPr>
          <w:rFonts w:ascii="Calibri" w:hAnsi="Calibri" w:cs="Calibri"/>
          <w:sz w:val="20"/>
          <w:szCs w:val="20"/>
          <w:shd w:val="clear" w:color="auto" w:fill="FFFFFF"/>
        </w:rPr>
        <w:t>S</w:t>
      </w:r>
      <w:r w:rsidRPr="001E1D27" w:rsidR="002105DB">
        <w:rPr>
          <w:rFonts w:ascii="Calibri" w:hAnsi="Calibri" w:cs="Calibri"/>
          <w:sz w:val="20"/>
          <w:szCs w:val="20"/>
          <w:shd w:val="clear" w:color="auto" w:fill="FFFFFF"/>
        </w:rPr>
        <w:t>trong working relationships developed between</w:t>
      </w:r>
      <w:r w:rsidRPr="001E1D27" w:rsidR="00BF226C">
        <w:rPr>
          <w:rFonts w:ascii="Calibri" w:hAnsi="Calibri" w:cs="Calibri"/>
          <w:sz w:val="20"/>
          <w:szCs w:val="20"/>
          <w:shd w:val="clear" w:color="auto" w:fill="FFFFFF"/>
        </w:rPr>
        <w:t xml:space="preserve"> educator, employer, and </w:t>
      </w:r>
      <w:r w:rsidRPr="001E1D27" w:rsidR="00471A10">
        <w:rPr>
          <w:rFonts w:ascii="Calibri" w:hAnsi="Calibri" w:cs="Calibri"/>
          <w:sz w:val="20"/>
          <w:szCs w:val="20"/>
          <w:shd w:val="clear" w:color="auto" w:fill="FFFFFF"/>
        </w:rPr>
        <w:t>student</w:t>
      </w:r>
      <w:r w:rsidRPr="001E1D27" w:rsidR="00450D37">
        <w:rPr>
          <w:rFonts w:ascii="Calibri" w:hAnsi="Calibri" w:cs="Calibri"/>
          <w:sz w:val="20"/>
          <w:szCs w:val="20"/>
          <w:shd w:val="clear" w:color="auto" w:fill="FFFFFF"/>
        </w:rPr>
        <w:t>s</w:t>
      </w:r>
      <w:r w:rsidRPr="001E1D27" w:rsidR="00D2575A">
        <w:rPr>
          <w:rFonts w:ascii="Calibri" w:hAnsi="Calibri" w:cs="Calibri"/>
          <w:sz w:val="20"/>
          <w:szCs w:val="20"/>
          <w:shd w:val="clear" w:color="auto" w:fill="FFFFFF"/>
        </w:rPr>
        <w:t xml:space="preserve">, </w:t>
      </w:r>
      <w:r w:rsidRPr="001E1D27" w:rsidR="00450D37">
        <w:rPr>
          <w:rFonts w:ascii="Calibri" w:hAnsi="Calibri" w:cs="Calibri"/>
          <w:sz w:val="20"/>
          <w:szCs w:val="20"/>
          <w:shd w:val="clear" w:color="auto" w:fill="FFFFFF"/>
        </w:rPr>
        <w:t>deliver</w:t>
      </w:r>
      <w:r w:rsidRPr="001E1D27" w:rsidR="00E0347C">
        <w:rPr>
          <w:rFonts w:ascii="Calibri" w:hAnsi="Calibri" w:cs="Calibri"/>
          <w:sz w:val="20"/>
          <w:szCs w:val="20"/>
          <w:shd w:val="clear" w:color="auto" w:fill="FFFFFF"/>
        </w:rPr>
        <w:t xml:space="preserve"> </w:t>
      </w:r>
      <w:r w:rsidRPr="001E1D27" w:rsidR="00247499">
        <w:rPr>
          <w:rFonts w:ascii="Calibri" w:hAnsi="Calibri" w:cs="Calibri"/>
          <w:sz w:val="20"/>
          <w:szCs w:val="20"/>
          <w:shd w:val="clear" w:color="auto" w:fill="FFFFFF"/>
        </w:rPr>
        <w:t xml:space="preserve">a </w:t>
      </w:r>
      <w:r w:rsidRPr="001E1D27" w:rsidR="00E0347C">
        <w:rPr>
          <w:rFonts w:ascii="Calibri" w:hAnsi="Calibri" w:cs="Calibri"/>
          <w:sz w:val="20"/>
          <w:szCs w:val="20"/>
          <w:shd w:val="clear" w:color="auto" w:fill="FFFFFF"/>
        </w:rPr>
        <w:t xml:space="preserve">clearer understanding of needs and expectations. </w:t>
      </w:r>
    </w:p>
    <w:p w:rsidRPr="001E1D27" w:rsidR="009663EF" w:rsidP="003272F0" w:rsidRDefault="00505BB8" w14:paraId="545BE2F6" w14:textId="7979C54F">
      <w:pPr>
        <w:pStyle w:val="ListParagraph"/>
        <w:numPr>
          <w:ilvl w:val="0"/>
          <w:numId w:val="3"/>
        </w:numPr>
        <w:rPr>
          <w:rFonts w:ascii="Calibri" w:hAnsi="Calibri" w:cs="Calibri"/>
          <w:sz w:val="20"/>
          <w:szCs w:val="20"/>
          <w:shd w:val="clear" w:color="auto" w:fill="FFFFFF"/>
        </w:rPr>
      </w:pPr>
      <w:r w:rsidRPr="001E1D27">
        <w:rPr>
          <w:rFonts w:ascii="Calibri" w:hAnsi="Calibri" w:cs="Calibri"/>
          <w:sz w:val="20"/>
          <w:szCs w:val="20"/>
          <w:shd w:val="clear" w:color="auto" w:fill="FFFFFF"/>
        </w:rPr>
        <w:t>s</w:t>
      </w:r>
      <w:r w:rsidRPr="001E1D27" w:rsidR="00E0347C">
        <w:rPr>
          <w:rFonts w:ascii="Calibri" w:hAnsi="Calibri" w:cs="Calibri"/>
          <w:sz w:val="20"/>
          <w:szCs w:val="20"/>
          <w:shd w:val="clear" w:color="auto" w:fill="FFFFFF"/>
        </w:rPr>
        <w:t xml:space="preserve">tart building relationships early. </w:t>
      </w:r>
    </w:p>
    <w:p w:rsidRPr="001E1D27" w:rsidR="00247499" w:rsidP="00245622" w:rsidRDefault="00286B73" w14:paraId="436D3AE4" w14:textId="2968506A">
      <w:pPr>
        <w:pStyle w:val="ListParagraph"/>
        <w:numPr>
          <w:ilvl w:val="1"/>
          <w:numId w:val="1"/>
        </w:numPr>
        <w:rPr>
          <w:rFonts w:ascii="Calibri" w:hAnsi="Calibri" w:cs="Calibri"/>
          <w:sz w:val="20"/>
          <w:szCs w:val="20"/>
          <w:shd w:val="clear" w:color="auto" w:fill="FFFFFF"/>
        </w:rPr>
      </w:pPr>
      <w:r w:rsidRPr="001E1D27">
        <w:rPr>
          <w:rFonts w:ascii="Calibri" w:hAnsi="Calibri" w:cs="Calibri"/>
          <w:sz w:val="20"/>
          <w:szCs w:val="20"/>
          <w:shd w:val="clear" w:color="auto" w:fill="FFFFFF"/>
        </w:rPr>
        <w:t xml:space="preserve">use </w:t>
      </w:r>
      <w:r w:rsidRPr="001E1D27" w:rsidR="008072CE">
        <w:rPr>
          <w:rFonts w:ascii="Calibri" w:hAnsi="Calibri" w:cs="Calibri"/>
          <w:sz w:val="20"/>
          <w:szCs w:val="20"/>
          <w:shd w:val="clear" w:color="auto" w:fill="FFFFFF"/>
        </w:rPr>
        <w:t xml:space="preserve">the </w:t>
      </w:r>
      <w:r w:rsidRPr="361985D9" w:rsidR="00027AC2">
        <w:rPr>
          <w:rFonts w:ascii="Calibri" w:hAnsi="Calibri" w:cs="Calibri"/>
          <w:b/>
          <w:bCs/>
          <w:i/>
          <w:iCs/>
          <w:color w:val="002060"/>
          <w:sz w:val="20"/>
          <w:szCs w:val="20"/>
          <w:shd w:val="clear" w:color="auto" w:fill="FFFFFF"/>
        </w:rPr>
        <w:t>‘</w:t>
      </w:r>
      <w:r w:rsidRPr="361985D9" w:rsidR="00337E22">
        <w:rPr>
          <w:rFonts w:ascii="Calibri" w:hAnsi="Calibri" w:cs="Calibri"/>
          <w:b/>
          <w:bCs/>
          <w:i/>
          <w:iCs/>
          <w:color w:val="002060"/>
          <w:sz w:val="20"/>
          <w:szCs w:val="20"/>
          <w:shd w:val="clear" w:color="auto" w:fill="FFFFFF"/>
        </w:rPr>
        <w:t>Guided</w:t>
      </w:r>
      <w:r w:rsidRPr="361985D9" w:rsidR="00027AC2">
        <w:rPr>
          <w:rFonts w:ascii="Calibri" w:hAnsi="Calibri" w:cs="Calibri"/>
          <w:b/>
          <w:bCs/>
          <w:i/>
          <w:iCs/>
          <w:color w:val="002060"/>
          <w:sz w:val="20"/>
          <w:szCs w:val="20"/>
          <w:shd w:val="clear" w:color="auto" w:fill="FFFFFF"/>
        </w:rPr>
        <w:t xml:space="preserve"> </w:t>
      </w:r>
      <w:r w:rsidRPr="361985D9" w:rsidR="0CAACC79">
        <w:rPr>
          <w:rFonts w:ascii="Calibri" w:hAnsi="Calibri" w:cs="Calibri"/>
          <w:b/>
          <w:bCs/>
          <w:i/>
          <w:iCs/>
          <w:color w:val="002060"/>
          <w:sz w:val="20"/>
          <w:szCs w:val="20"/>
          <w:shd w:val="clear" w:color="auto" w:fill="FFFFFF"/>
        </w:rPr>
        <w:t>Partnership Agreement</w:t>
      </w:r>
      <w:r w:rsidRPr="361985D9" w:rsidR="00027AC2">
        <w:rPr>
          <w:rFonts w:ascii="Calibri" w:hAnsi="Calibri" w:cs="Calibri"/>
          <w:b/>
          <w:bCs/>
          <w:i/>
          <w:iCs/>
          <w:color w:val="002060"/>
          <w:sz w:val="20"/>
          <w:szCs w:val="20"/>
          <w:shd w:val="clear" w:color="auto" w:fill="FFFFFF"/>
        </w:rPr>
        <w:t>’</w:t>
      </w:r>
      <w:r w:rsidRPr="001E1D27" w:rsidR="00337E22">
        <w:rPr>
          <w:rFonts w:ascii="Calibri" w:hAnsi="Calibri" w:cs="Calibri"/>
          <w:color w:val="002060"/>
          <w:sz w:val="20"/>
          <w:szCs w:val="20"/>
          <w:shd w:val="clear" w:color="auto" w:fill="FFFFFF"/>
        </w:rPr>
        <w:t xml:space="preserve"> </w:t>
      </w:r>
      <w:r w:rsidRPr="001E1D27" w:rsidR="00337E22">
        <w:rPr>
          <w:rFonts w:ascii="Calibri" w:hAnsi="Calibri" w:cs="Calibri"/>
          <w:sz w:val="20"/>
          <w:szCs w:val="20"/>
          <w:shd w:val="clear" w:color="auto" w:fill="FFFFFF"/>
        </w:rPr>
        <w:t>to inform your initial discussions</w:t>
      </w:r>
    </w:p>
    <w:bookmarkEnd w:id="1"/>
    <w:p w:rsidRPr="001E1D27" w:rsidR="003E00DE" w:rsidP="00245622" w:rsidRDefault="00E53455" w14:paraId="70D2F774" w14:textId="3D5330E4">
      <w:pPr>
        <w:pStyle w:val="ListParagraph"/>
        <w:numPr>
          <w:ilvl w:val="1"/>
          <w:numId w:val="1"/>
        </w:numPr>
        <w:rPr>
          <w:rFonts w:ascii="Calibri" w:hAnsi="Calibri" w:cs="Calibri"/>
          <w:sz w:val="20"/>
          <w:szCs w:val="20"/>
          <w:shd w:val="clear" w:color="auto" w:fill="FFFFFF"/>
        </w:rPr>
      </w:pPr>
      <w:r w:rsidRPr="001E1D27">
        <w:rPr>
          <w:rFonts w:ascii="Calibri" w:hAnsi="Calibri" w:cs="Calibri"/>
          <w:sz w:val="20"/>
          <w:szCs w:val="20"/>
          <w:shd w:val="clear" w:color="auto" w:fill="FFFFFF"/>
        </w:rPr>
        <w:t xml:space="preserve">take note and build your partnership </w:t>
      </w:r>
      <w:r w:rsidRPr="001E1D27" w:rsidR="0024254C">
        <w:rPr>
          <w:rFonts w:ascii="Calibri" w:hAnsi="Calibri" w:cs="Calibri"/>
          <w:sz w:val="20"/>
          <w:szCs w:val="20"/>
          <w:shd w:val="clear" w:color="auto" w:fill="FFFFFF"/>
        </w:rPr>
        <w:t xml:space="preserve">using the </w:t>
      </w:r>
      <w:r w:rsidRPr="001E1D27" w:rsidR="00F6057C">
        <w:rPr>
          <w:rFonts w:ascii="Calibri" w:hAnsi="Calibri" w:cs="Calibri"/>
          <w:sz w:val="20"/>
          <w:szCs w:val="20"/>
          <w:shd w:val="clear" w:color="auto" w:fill="FFFFFF"/>
        </w:rPr>
        <w:t>‘</w:t>
      </w:r>
      <w:r w:rsidRPr="00595623" w:rsidR="0024254C">
        <w:rPr>
          <w:rFonts w:ascii="Calibri" w:hAnsi="Calibri" w:cs="Calibri"/>
          <w:b/>
          <w:bCs/>
          <w:i/>
          <w:iCs/>
          <w:color w:val="002060"/>
          <w:sz w:val="20"/>
          <w:szCs w:val="20"/>
          <w:shd w:val="clear" w:color="auto" w:fill="FFFFFF"/>
        </w:rPr>
        <w:t xml:space="preserve">Work-Based Placement Partnership Agreement </w:t>
      </w:r>
      <w:r w:rsidR="00FC59E5">
        <w:rPr>
          <w:rFonts w:ascii="Calibri" w:hAnsi="Calibri" w:cs="Calibri"/>
          <w:b/>
          <w:bCs/>
          <w:i/>
          <w:iCs/>
          <w:color w:val="002060"/>
          <w:sz w:val="20"/>
          <w:szCs w:val="20"/>
          <w:shd w:val="clear" w:color="auto" w:fill="FFFFFF"/>
        </w:rPr>
        <w:t>t</w:t>
      </w:r>
      <w:r w:rsidRPr="00595623" w:rsidR="0024254C">
        <w:rPr>
          <w:rFonts w:ascii="Calibri" w:hAnsi="Calibri" w:cs="Calibri"/>
          <w:b/>
          <w:bCs/>
          <w:i/>
          <w:iCs/>
          <w:color w:val="002060"/>
          <w:sz w:val="20"/>
          <w:szCs w:val="20"/>
          <w:shd w:val="clear" w:color="auto" w:fill="FFFFFF"/>
        </w:rPr>
        <w:t>emplate</w:t>
      </w:r>
      <w:r w:rsidRPr="00595623" w:rsidR="00F6057C">
        <w:rPr>
          <w:rFonts w:ascii="Calibri" w:hAnsi="Calibri" w:cs="Calibri"/>
          <w:b/>
          <w:bCs/>
          <w:i/>
          <w:iCs/>
          <w:color w:val="002060"/>
          <w:sz w:val="20"/>
          <w:szCs w:val="20"/>
          <w:shd w:val="clear" w:color="auto" w:fill="FFFFFF"/>
        </w:rPr>
        <w:t>’</w:t>
      </w:r>
      <w:r w:rsidRPr="00595623" w:rsidR="0013753A">
        <w:rPr>
          <w:rFonts w:ascii="Calibri" w:hAnsi="Calibri" w:cs="Calibri"/>
          <w:color w:val="002060"/>
          <w:sz w:val="20"/>
          <w:szCs w:val="20"/>
          <w:shd w:val="clear" w:color="auto" w:fill="FFFFFF"/>
        </w:rPr>
        <w:t xml:space="preserve"> </w:t>
      </w:r>
    </w:p>
    <w:p w:rsidRPr="0042433E" w:rsidR="0042433E" w:rsidP="0042433E" w:rsidRDefault="0042433E" w14:paraId="11F099B7" w14:textId="77777777">
      <w:pPr>
        <w:pStyle w:val="ListParagraph"/>
        <w:ind w:left="2340"/>
        <w:rPr>
          <w:rFonts w:ascii="Calibri" w:hAnsi="Calibri" w:cs="Calibri"/>
          <w:shd w:val="clear" w:color="auto" w:fill="FFFFFF"/>
        </w:rPr>
      </w:pPr>
    </w:p>
    <w:p w:rsidRPr="002B5D59" w:rsidR="0042433E" w:rsidP="00B04C7E" w:rsidRDefault="00810EC3" w14:paraId="61DDB8F2" w14:textId="0AB4ED07">
      <w:pPr>
        <w:pStyle w:val="ListParagraph"/>
        <w:numPr>
          <w:ilvl w:val="0"/>
          <w:numId w:val="4"/>
        </w:numPr>
        <w:rPr>
          <w:rFonts w:ascii="Calibri" w:hAnsi="Calibri" w:cs="Calibri"/>
          <w:b/>
          <w:bCs/>
          <w:color w:val="002060"/>
          <w:sz w:val="22"/>
          <w:szCs w:val="22"/>
          <w:shd w:val="clear" w:color="auto" w:fill="FFFFFF"/>
        </w:rPr>
      </w:pPr>
      <w:r w:rsidRPr="002B5D59">
        <w:rPr>
          <w:rFonts w:ascii="Calibri" w:hAnsi="Calibri" w:cs="Calibri"/>
          <w:b/>
          <w:bCs/>
          <w:color w:val="002060"/>
          <w:sz w:val="22"/>
          <w:szCs w:val="22"/>
          <w:shd w:val="clear" w:color="auto" w:fill="FFFFFF"/>
        </w:rPr>
        <w:t>Build Clarity</w:t>
      </w:r>
      <w:r w:rsidRPr="002B5D59" w:rsidR="0042433E">
        <w:rPr>
          <w:rFonts w:ascii="Calibri" w:hAnsi="Calibri" w:cs="Calibri"/>
          <w:b/>
          <w:bCs/>
          <w:color w:val="002060"/>
          <w:sz w:val="22"/>
          <w:szCs w:val="22"/>
          <w:shd w:val="clear" w:color="auto" w:fill="FFFFFF"/>
        </w:rPr>
        <w:t xml:space="preserve"> </w:t>
      </w:r>
    </w:p>
    <w:p w:rsidR="0042433E" w:rsidP="0042433E" w:rsidRDefault="00CA3B5C" w14:paraId="120CF621" w14:textId="60CD9717">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e</w:t>
      </w:r>
      <w:r w:rsidRPr="008B1223" w:rsidR="00895163">
        <w:rPr>
          <w:rFonts w:ascii="Calibri" w:hAnsi="Calibri" w:cs="Calibri"/>
          <w:sz w:val="20"/>
          <w:szCs w:val="20"/>
          <w:shd w:val="clear" w:color="auto" w:fill="FFFFFF"/>
        </w:rPr>
        <w:t>nsure there is clarity of expectations and define clear responsibilities</w:t>
      </w:r>
      <w:r w:rsidRPr="008B1223" w:rsidR="00887093">
        <w:rPr>
          <w:rFonts w:ascii="Calibri" w:hAnsi="Calibri" w:cs="Calibri"/>
          <w:sz w:val="20"/>
          <w:szCs w:val="20"/>
          <w:shd w:val="clear" w:color="auto" w:fill="FFFFFF"/>
        </w:rPr>
        <w:t xml:space="preserve">. </w:t>
      </w:r>
    </w:p>
    <w:p w:rsidRPr="008B1223" w:rsidR="00B242EC" w:rsidP="0042433E" w:rsidRDefault="00B242EC" w14:paraId="680F1B04" w14:textId="1027C2AB">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establish the type of placement most effective for your partnership (P</w:t>
      </w:r>
      <w:r w:rsidR="00973782">
        <w:rPr>
          <w:rFonts w:ascii="Calibri" w:hAnsi="Calibri" w:cs="Calibri"/>
          <w:sz w:val="20"/>
          <w:szCs w:val="20"/>
          <w:shd w:val="clear" w:color="auto" w:fill="FFFFFF"/>
        </w:rPr>
        <w:t>ractice, Project or Shadow</w:t>
      </w:r>
      <w:r w:rsidR="00B75794">
        <w:rPr>
          <w:rFonts w:ascii="Calibri" w:hAnsi="Calibri" w:cs="Calibri"/>
          <w:sz w:val="20"/>
          <w:szCs w:val="20"/>
          <w:shd w:val="clear" w:color="auto" w:fill="FFFFFF"/>
        </w:rPr>
        <w:t xml:space="preserve"> – see </w:t>
      </w:r>
      <w:hyperlink w:history="1" r:id="rId10">
        <w:r w:rsidRPr="00B75794" w:rsidR="00B75794">
          <w:rPr>
            <w:rStyle w:val="Hyperlink"/>
            <w:rFonts w:ascii="Calibri" w:hAnsi="Calibri" w:cs="Calibri"/>
            <w:sz w:val="20"/>
            <w:szCs w:val="20"/>
            <w:shd w:val="clear" w:color="auto" w:fill="FFFFFF"/>
          </w:rPr>
          <w:t>Guidance</w:t>
        </w:r>
      </w:hyperlink>
      <w:r w:rsidR="00B75794">
        <w:rPr>
          <w:rFonts w:ascii="Calibri" w:hAnsi="Calibri" w:cs="Calibri"/>
          <w:sz w:val="20"/>
          <w:szCs w:val="20"/>
          <w:shd w:val="clear" w:color="auto" w:fill="FFFFFF"/>
        </w:rPr>
        <w:t>)</w:t>
      </w:r>
    </w:p>
    <w:p w:rsidRPr="008B1223" w:rsidR="00DC2D13" w:rsidP="0042433E" w:rsidRDefault="002922B2" w14:paraId="0DCA2991" w14:textId="4264F2D1">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b</w:t>
      </w:r>
      <w:r w:rsidRPr="008B1223" w:rsidR="008B57EE">
        <w:rPr>
          <w:rFonts w:ascii="Calibri" w:hAnsi="Calibri" w:cs="Calibri"/>
          <w:sz w:val="20"/>
          <w:szCs w:val="20"/>
          <w:shd w:val="clear" w:color="auto" w:fill="FFFFFF"/>
        </w:rPr>
        <w:t xml:space="preserve">e informed and </w:t>
      </w:r>
      <w:r w:rsidRPr="008B1223" w:rsidR="00DC2D13">
        <w:rPr>
          <w:rFonts w:ascii="Calibri" w:hAnsi="Calibri" w:cs="Calibri"/>
          <w:sz w:val="20"/>
          <w:szCs w:val="20"/>
          <w:shd w:val="clear" w:color="auto" w:fill="FFFFFF"/>
        </w:rPr>
        <w:t>communicate</w:t>
      </w:r>
      <w:r w:rsidRPr="008B1223" w:rsidR="008B57EE">
        <w:rPr>
          <w:rFonts w:ascii="Calibri" w:hAnsi="Calibri" w:cs="Calibri"/>
          <w:sz w:val="20"/>
          <w:szCs w:val="20"/>
          <w:shd w:val="clear" w:color="auto" w:fill="FFFFFF"/>
        </w:rPr>
        <w:t xml:space="preserve"> </w:t>
      </w:r>
      <w:r w:rsidRPr="008B1223" w:rsidR="00DC2D13">
        <w:rPr>
          <w:rFonts w:ascii="Calibri" w:hAnsi="Calibri" w:cs="Calibri"/>
          <w:sz w:val="20"/>
          <w:szCs w:val="20"/>
          <w:shd w:val="clear" w:color="auto" w:fill="FFFFFF"/>
        </w:rPr>
        <w:t>key information</w:t>
      </w:r>
      <w:r w:rsidRPr="008B1223" w:rsidR="00473DD2">
        <w:rPr>
          <w:rFonts w:ascii="Calibri" w:hAnsi="Calibri" w:cs="Calibri"/>
          <w:sz w:val="20"/>
          <w:szCs w:val="20"/>
          <w:shd w:val="clear" w:color="auto" w:fill="FFFFFF"/>
        </w:rPr>
        <w:t xml:space="preserve"> clearly</w:t>
      </w:r>
      <w:r w:rsidRPr="008B1223" w:rsidR="00DC2D13">
        <w:rPr>
          <w:rFonts w:ascii="Calibri" w:hAnsi="Calibri" w:cs="Calibri"/>
          <w:sz w:val="20"/>
          <w:szCs w:val="20"/>
          <w:shd w:val="clear" w:color="auto" w:fill="FFFFFF"/>
        </w:rPr>
        <w:t xml:space="preserve">. </w:t>
      </w:r>
    </w:p>
    <w:p w:rsidRPr="00595623" w:rsidR="0042433E" w:rsidP="00245622" w:rsidRDefault="0042433E" w14:paraId="164B1E24" w14:textId="14F67D20">
      <w:pPr>
        <w:pStyle w:val="ListParagraph"/>
        <w:numPr>
          <w:ilvl w:val="1"/>
          <w:numId w:val="1"/>
        </w:numPr>
        <w:rPr>
          <w:rFonts w:ascii="Calibri" w:hAnsi="Calibri" w:cs="Calibri"/>
          <w:sz w:val="20"/>
          <w:szCs w:val="20"/>
          <w:shd w:val="clear" w:color="auto" w:fill="FFFFFF"/>
        </w:rPr>
      </w:pPr>
      <w:r w:rsidRPr="00595623">
        <w:rPr>
          <w:rFonts w:ascii="Calibri" w:hAnsi="Calibri" w:cs="Calibri"/>
          <w:sz w:val="20"/>
          <w:szCs w:val="20"/>
          <w:shd w:val="clear" w:color="auto" w:fill="FFFFFF"/>
        </w:rPr>
        <w:t xml:space="preserve">use the </w:t>
      </w:r>
      <w:r w:rsidRPr="00595623">
        <w:rPr>
          <w:rFonts w:ascii="Calibri" w:hAnsi="Calibri" w:cs="Calibri"/>
          <w:b/>
          <w:bCs/>
          <w:i/>
          <w:iCs/>
          <w:color w:val="002060"/>
          <w:sz w:val="20"/>
          <w:szCs w:val="20"/>
          <w:shd w:val="clear" w:color="auto" w:fill="FFFFFF"/>
        </w:rPr>
        <w:t>‘</w:t>
      </w:r>
      <w:r w:rsidRPr="00595623" w:rsidR="0029104B">
        <w:rPr>
          <w:rFonts w:ascii="Calibri" w:hAnsi="Calibri" w:cs="Calibri"/>
          <w:b/>
          <w:bCs/>
          <w:i/>
          <w:iCs/>
          <w:color w:val="002060"/>
          <w:sz w:val="20"/>
          <w:szCs w:val="20"/>
          <w:shd w:val="clear" w:color="auto" w:fill="FFFFFF"/>
        </w:rPr>
        <w:t>Employer Role Profile</w:t>
      </w:r>
      <w:r w:rsidRPr="00595623" w:rsidR="00180D5E">
        <w:rPr>
          <w:rFonts w:ascii="Calibri" w:hAnsi="Calibri" w:cs="Calibri"/>
          <w:b/>
          <w:bCs/>
          <w:i/>
          <w:iCs/>
          <w:color w:val="002060"/>
          <w:sz w:val="20"/>
          <w:szCs w:val="20"/>
          <w:shd w:val="clear" w:color="auto" w:fill="FFFFFF"/>
        </w:rPr>
        <w:t xml:space="preserve"> </w:t>
      </w:r>
      <w:r w:rsidR="00FC59E5">
        <w:rPr>
          <w:rFonts w:ascii="Calibri" w:hAnsi="Calibri" w:cs="Calibri"/>
          <w:b/>
          <w:bCs/>
          <w:i/>
          <w:iCs/>
          <w:color w:val="002060"/>
          <w:sz w:val="20"/>
          <w:szCs w:val="20"/>
          <w:shd w:val="clear" w:color="auto" w:fill="FFFFFF"/>
        </w:rPr>
        <w:t>t</w:t>
      </w:r>
      <w:r w:rsidRPr="00595623" w:rsidR="00180D5E">
        <w:rPr>
          <w:rFonts w:ascii="Calibri" w:hAnsi="Calibri" w:cs="Calibri"/>
          <w:b/>
          <w:bCs/>
          <w:i/>
          <w:iCs/>
          <w:color w:val="002060"/>
          <w:sz w:val="20"/>
          <w:szCs w:val="20"/>
          <w:shd w:val="clear" w:color="auto" w:fill="FFFFFF"/>
        </w:rPr>
        <w:t>emplate’</w:t>
      </w:r>
      <w:r w:rsidRPr="00595623">
        <w:rPr>
          <w:rFonts w:ascii="Calibri" w:hAnsi="Calibri" w:cs="Calibri"/>
          <w:color w:val="002060"/>
          <w:sz w:val="20"/>
          <w:szCs w:val="20"/>
          <w:shd w:val="clear" w:color="auto" w:fill="FFFFFF"/>
        </w:rPr>
        <w:t xml:space="preserve"> </w:t>
      </w:r>
      <w:r w:rsidRPr="00595623">
        <w:rPr>
          <w:rFonts w:ascii="Calibri" w:hAnsi="Calibri" w:cs="Calibri"/>
          <w:sz w:val="20"/>
          <w:szCs w:val="20"/>
          <w:shd w:val="clear" w:color="auto" w:fill="FFFFFF"/>
        </w:rPr>
        <w:t xml:space="preserve">to inform </w:t>
      </w:r>
      <w:r w:rsidRPr="00595623" w:rsidR="0029104B">
        <w:rPr>
          <w:rFonts w:ascii="Calibri" w:hAnsi="Calibri" w:cs="Calibri"/>
          <w:sz w:val="20"/>
          <w:szCs w:val="20"/>
          <w:shd w:val="clear" w:color="auto" w:fill="FFFFFF"/>
        </w:rPr>
        <w:t>students/educators of</w:t>
      </w:r>
      <w:r w:rsidRPr="00595623" w:rsidR="0052411C">
        <w:rPr>
          <w:rFonts w:ascii="Calibri" w:hAnsi="Calibri" w:cs="Calibri"/>
          <w:sz w:val="20"/>
          <w:szCs w:val="20"/>
          <w:shd w:val="clear" w:color="auto" w:fill="FFFFFF"/>
        </w:rPr>
        <w:t xml:space="preserve"> your needs and role opportunities.</w:t>
      </w:r>
    </w:p>
    <w:p w:rsidRPr="00595623" w:rsidR="0042433E" w:rsidP="00245622" w:rsidRDefault="0042433E" w14:paraId="5AD00FDC" w14:textId="3EF8112C">
      <w:pPr>
        <w:pStyle w:val="ListParagraph"/>
        <w:numPr>
          <w:ilvl w:val="1"/>
          <w:numId w:val="1"/>
        </w:numPr>
        <w:rPr>
          <w:rFonts w:ascii="Calibri" w:hAnsi="Calibri" w:cs="Calibri"/>
          <w:sz w:val="20"/>
          <w:szCs w:val="20"/>
          <w:shd w:val="clear" w:color="auto" w:fill="FFFFFF"/>
        </w:rPr>
      </w:pPr>
      <w:r w:rsidRPr="00595623">
        <w:rPr>
          <w:rFonts w:ascii="Calibri" w:hAnsi="Calibri" w:cs="Calibri"/>
          <w:sz w:val="20"/>
          <w:szCs w:val="20"/>
          <w:shd w:val="clear" w:color="auto" w:fill="FFFFFF"/>
        </w:rPr>
        <w:t>us</w:t>
      </w:r>
      <w:r w:rsidRPr="00595623" w:rsidR="0052411C">
        <w:rPr>
          <w:rFonts w:ascii="Calibri" w:hAnsi="Calibri" w:cs="Calibri"/>
          <w:sz w:val="20"/>
          <w:szCs w:val="20"/>
          <w:shd w:val="clear" w:color="auto" w:fill="FFFFFF"/>
        </w:rPr>
        <w:t>e</w:t>
      </w:r>
      <w:r w:rsidRPr="00595623">
        <w:rPr>
          <w:rFonts w:ascii="Calibri" w:hAnsi="Calibri" w:cs="Calibri"/>
          <w:sz w:val="20"/>
          <w:szCs w:val="20"/>
          <w:shd w:val="clear" w:color="auto" w:fill="FFFFFF"/>
        </w:rPr>
        <w:t xml:space="preserve"> the ‘</w:t>
      </w:r>
      <w:r w:rsidRPr="00595623" w:rsidR="00180D5E">
        <w:rPr>
          <w:rFonts w:ascii="Calibri" w:hAnsi="Calibri" w:cs="Calibri"/>
          <w:b/>
          <w:bCs/>
          <w:i/>
          <w:iCs/>
          <w:color w:val="002060"/>
          <w:sz w:val="20"/>
          <w:szCs w:val="20"/>
          <w:shd w:val="clear" w:color="auto" w:fill="FFFFFF"/>
        </w:rPr>
        <w:t xml:space="preserve">Student Profile </w:t>
      </w:r>
      <w:r w:rsidR="00FC59E5">
        <w:rPr>
          <w:rFonts w:ascii="Calibri" w:hAnsi="Calibri" w:cs="Calibri"/>
          <w:b/>
          <w:bCs/>
          <w:i/>
          <w:iCs/>
          <w:color w:val="002060"/>
          <w:sz w:val="20"/>
          <w:szCs w:val="20"/>
          <w:shd w:val="clear" w:color="auto" w:fill="FFFFFF"/>
        </w:rPr>
        <w:t>t</w:t>
      </w:r>
      <w:r w:rsidRPr="00595623">
        <w:rPr>
          <w:rFonts w:ascii="Calibri" w:hAnsi="Calibri" w:cs="Calibri"/>
          <w:b/>
          <w:bCs/>
          <w:i/>
          <w:iCs/>
          <w:color w:val="002060"/>
          <w:sz w:val="20"/>
          <w:szCs w:val="20"/>
          <w:shd w:val="clear" w:color="auto" w:fill="FFFFFF"/>
        </w:rPr>
        <w:t>emplate’</w:t>
      </w:r>
      <w:r w:rsidRPr="00595623">
        <w:rPr>
          <w:rFonts w:ascii="Calibri" w:hAnsi="Calibri" w:cs="Calibri"/>
          <w:color w:val="002060"/>
          <w:sz w:val="20"/>
          <w:szCs w:val="20"/>
          <w:shd w:val="clear" w:color="auto" w:fill="FFFFFF"/>
        </w:rPr>
        <w:t xml:space="preserve"> </w:t>
      </w:r>
      <w:r w:rsidRPr="00595623" w:rsidR="00B53093">
        <w:rPr>
          <w:rFonts w:ascii="Calibri" w:hAnsi="Calibri" w:cs="Calibri"/>
          <w:sz w:val="20"/>
          <w:szCs w:val="20"/>
          <w:shd w:val="clear" w:color="auto" w:fill="FFFFFF"/>
        </w:rPr>
        <w:t>to be informed about student’s different needs, skills and experiences</w:t>
      </w:r>
    </w:p>
    <w:p w:rsidRPr="00595623" w:rsidR="00B53093" w:rsidP="00245622" w:rsidRDefault="00DB12F8" w14:paraId="07F67DE0" w14:textId="231477F4">
      <w:pPr>
        <w:pStyle w:val="ListParagraph"/>
        <w:numPr>
          <w:ilvl w:val="1"/>
          <w:numId w:val="1"/>
        </w:numPr>
        <w:rPr>
          <w:rFonts w:ascii="Calibri" w:hAnsi="Calibri" w:cs="Calibri"/>
          <w:sz w:val="20"/>
          <w:szCs w:val="20"/>
          <w:shd w:val="clear" w:color="auto" w:fill="FFFFFF"/>
        </w:rPr>
      </w:pPr>
      <w:r w:rsidRPr="00595623">
        <w:rPr>
          <w:rFonts w:ascii="Calibri" w:hAnsi="Calibri" w:cs="Calibri"/>
          <w:sz w:val="20"/>
          <w:szCs w:val="20"/>
          <w:shd w:val="clear" w:color="auto" w:fill="FFFFFF"/>
        </w:rPr>
        <w:t>u</w:t>
      </w:r>
      <w:r w:rsidR="002922B2">
        <w:rPr>
          <w:rFonts w:ascii="Calibri" w:hAnsi="Calibri" w:cs="Calibri"/>
          <w:sz w:val="20"/>
          <w:szCs w:val="20"/>
          <w:shd w:val="clear" w:color="auto" w:fill="FFFFFF"/>
        </w:rPr>
        <w:t>se</w:t>
      </w:r>
      <w:r w:rsidRPr="00595623">
        <w:rPr>
          <w:rFonts w:ascii="Calibri" w:hAnsi="Calibri" w:cs="Calibri"/>
          <w:sz w:val="20"/>
          <w:szCs w:val="20"/>
          <w:shd w:val="clear" w:color="auto" w:fill="FFFFFF"/>
        </w:rPr>
        <w:t xml:space="preserve"> the </w:t>
      </w:r>
      <w:r w:rsidRPr="00595623" w:rsidR="00A529A0">
        <w:rPr>
          <w:rFonts w:ascii="Calibri" w:hAnsi="Calibri" w:cs="Calibri"/>
          <w:sz w:val="20"/>
          <w:szCs w:val="20"/>
          <w:shd w:val="clear" w:color="auto" w:fill="FFFFFF"/>
        </w:rPr>
        <w:t>‘</w:t>
      </w:r>
      <w:r w:rsidR="00FC59E5">
        <w:rPr>
          <w:rFonts w:ascii="Calibri" w:hAnsi="Calibri" w:cs="Calibri"/>
          <w:b/>
          <w:bCs/>
          <w:i/>
          <w:iCs/>
          <w:color w:val="002060"/>
          <w:sz w:val="20"/>
          <w:szCs w:val="20"/>
          <w:shd w:val="clear" w:color="auto" w:fill="FFFFFF"/>
        </w:rPr>
        <w:t>S</w:t>
      </w:r>
      <w:r w:rsidRPr="00595623">
        <w:rPr>
          <w:rFonts w:ascii="Calibri" w:hAnsi="Calibri" w:cs="Calibri"/>
          <w:b/>
          <w:bCs/>
          <w:i/>
          <w:iCs/>
          <w:color w:val="002060"/>
          <w:sz w:val="20"/>
          <w:szCs w:val="20"/>
          <w:shd w:val="clear" w:color="auto" w:fill="FFFFFF"/>
        </w:rPr>
        <w:t xml:space="preserve">tudent </w:t>
      </w:r>
      <w:r w:rsidR="00FC59E5">
        <w:rPr>
          <w:rFonts w:ascii="Calibri" w:hAnsi="Calibri" w:cs="Calibri"/>
          <w:b/>
          <w:bCs/>
          <w:i/>
          <w:iCs/>
          <w:color w:val="002060"/>
          <w:sz w:val="20"/>
          <w:szCs w:val="20"/>
          <w:shd w:val="clear" w:color="auto" w:fill="FFFFFF"/>
        </w:rPr>
        <w:t>A</w:t>
      </w:r>
      <w:r w:rsidRPr="00595623">
        <w:rPr>
          <w:rFonts w:ascii="Calibri" w:hAnsi="Calibri" w:cs="Calibri"/>
          <w:b/>
          <w:bCs/>
          <w:i/>
          <w:iCs/>
          <w:color w:val="002060"/>
          <w:sz w:val="20"/>
          <w:szCs w:val="20"/>
          <w:shd w:val="clear" w:color="auto" w:fill="FFFFFF"/>
        </w:rPr>
        <w:t>greement template</w:t>
      </w:r>
      <w:r w:rsidRPr="00595623" w:rsidR="00A529A0">
        <w:rPr>
          <w:rFonts w:ascii="Calibri" w:hAnsi="Calibri" w:cs="Calibri"/>
          <w:b/>
          <w:bCs/>
          <w:i/>
          <w:iCs/>
          <w:color w:val="002060"/>
          <w:sz w:val="20"/>
          <w:szCs w:val="20"/>
          <w:shd w:val="clear" w:color="auto" w:fill="FFFFFF"/>
        </w:rPr>
        <w:t>’</w:t>
      </w:r>
      <w:r w:rsidRPr="00595623">
        <w:rPr>
          <w:rFonts w:ascii="Calibri" w:hAnsi="Calibri" w:cs="Calibri"/>
          <w:color w:val="002060"/>
          <w:sz w:val="20"/>
          <w:szCs w:val="20"/>
          <w:shd w:val="clear" w:color="auto" w:fill="FFFFFF"/>
        </w:rPr>
        <w:t xml:space="preserve"> </w:t>
      </w:r>
      <w:r w:rsidRPr="00595623">
        <w:rPr>
          <w:rFonts w:ascii="Calibri" w:hAnsi="Calibri" w:cs="Calibri"/>
          <w:sz w:val="20"/>
          <w:szCs w:val="20"/>
          <w:shd w:val="clear" w:color="auto" w:fill="FFFFFF"/>
        </w:rPr>
        <w:t>to build clarity of expectations</w:t>
      </w:r>
      <w:r w:rsidRPr="00595623" w:rsidR="00A529A0">
        <w:rPr>
          <w:rFonts w:ascii="Calibri" w:hAnsi="Calibri" w:cs="Calibri"/>
          <w:sz w:val="20"/>
          <w:szCs w:val="20"/>
          <w:shd w:val="clear" w:color="auto" w:fill="FFFFFF"/>
        </w:rPr>
        <w:t xml:space="preserve"> and commitments for each student</w:t>
      </w:r>
    </w:p>
    <w:p w:rsidRPr="00B53093" w:rsidR="00542CC0" w:rsidP="00542CC0" w:rsidRDefault="00542CC0" w14:paraId="321987B5" w14:textId="77777777">
      <w:pPr>
        <w:pStyle w:val="ListParagraph"/>
        <w:ind w:left="2340"/>
        <w:rPr>
          <w:rFonts w:ascii="Calibri" w:hAnsi="Calibri" w:cs="Calibri"/>
          <w:shd w:val="clear" w:color="auto" w:fill="FFFFFF"/>
        </w:rPr>
      </w:pPr>
    </w:p>
    <w:p w:rsidRPr="002B5D59" w:rsidR="00542CC0" w:rsidP="00B04C7E" w:rsidRDefault="00542CC0" w14:paraId="1F22A182" w14:textId="2FA30A32">
      <w:pPr>
        <w:pStyle w:val="ListParagraph"/>
        <w:numPr>
          <w:ilvl w:val="0"/>
          <w:numId w:val="4"/>
        </w:numPr>
        <w:rPr>
          <w:rFonts w:ascii="Calibri" w:hAnsi="Calibri" w:cs="Calibri"/>
          <w:b/>
          <w:bCs/>
          <w:color w:val="002060"/>
          <w:sz w:val="22"/>
          <w:szCs w:val="22"/>
          <w:shd w:val="clear" w:color="auto" w:fill="FFFFFF"/>
        </w:rPr>
      </w:pPr>
      <w:r w:rsidRPr="002B5D59">
        <w:rPr>
          <w:rFonts w:ascii="Calibri" w:hAnsi="Calibri" w:cs="Calibri"/>
          <w:b/>
          <w:bCs/>
          <w:color w:val="002060"/>
          <w:sz w:val="22"/>
          <w:szCs w:val="22"/>
          <w:shd w:val="clear" w:color="auto" w:fill="FFFFFF"/>
        </w:rPr>
        <w:t xml:space="preserve">Build Support </w:t>
      </w:r>
    </w:p>
    <w:p w:rsidR="00074E0D" w:rsidP="00542CC0" w:rsidRDefault="00C67DFA" w14:paraId="5C5C9205" w14:textId="77777777">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identify mentors who can</w:t>
      </w:r>
      <w:r w:rsidR="00FF124C">
        <w:rPr>
          <w:rFonts w:ascii="Calibri" w:hAnsi="Calibri" w:cs="Calibri"/>
          <w:sz w:val="20"/>
          <w:szCs w:val="20"/>
          <w:shd w:val="clear" w:color="auto" w:fill="FFFFFF"/>
        </w:rPr>
        <w:t xml:space="preserve"> </w:t>
      </w:r>
      <w:r w:rsidR="00074E0D">
        <w:rPr>
          <w:rFonts w:ascii="Calibri" w:hAnsi="Calibri" w:cs="Calibri"/>
          <w:sz w:val="20"/>
          <w:szCs w:val="20"/>
          <w:shd w:val="clear" w:color="auto" w:fill="FFFFFF"/>
        </w:rPr>
        <w:t>effectively support a student and gain from the experience</w:t>
      </w:r>
    </w:p>
    <w:p w:rsidR="001F10D0" w:rsidP="00074E0D" w:rsidRDefault="00074E0D" w14:paraId="0CAC5B16" w14:textId="380D1DE2">
      <w:pPr>
        <w:pStyle w:val="ListParagraph"/>
        <w:numPr>
          <w:ilvl w:val="1"/>
          <w:numId w:val="3"/>
        </w:numPr>
        <w:rPr>
          <w:rFonts w:ascii="Calibri" w:hAnsi="Calibri" w:cs="Calibri"/>
          <w:sz w:val="20"/>
          <w:szCs w:val="20"/>
          <w:shd w:val="clear" w:color="auto" w:fill="FFFFFF"/>
        </w:rPr>
      </w:pPr>
      <w:r>
        <w:rPr>
          <w:rFonts w:ascii="Calibri" w:hAnsi="Calibri" w:cs="Calibri"/>
          <w:sz w:val="20"/>
          <w:szCs w:val="20"/>
          <w:shd w:val="clear" w:color="auto" w:fill="FFFFFF"/>
        </w:rPr>
        <w:t xml:space="preserve">consider </w:t>
      </w:r>
      <w:r w:rsidRPr="00D64110" w:rsidR="001F10D0">
        <w:rPr>
          <w:rFonts w:ascii="Calibri" w:hAnsi="Calibri" w:cs="Calibri"/>
          <w:i/>
          <w:iCs/>
          <w:sz w:val="20"/>
          <w:szCs w:val="20"/>
          <w:highlight w:val="lightGray"/>
          <w:shd w:val="clear" w:color="auto" w:fill="FFFFFF"/>
        </w:rPr>
        <w:t>mentor training</w:t>
      </w:r>
      <w:r w:rsidRPr="00D64110" w:rsidR="001F10D0">
        <w:rPr>
          <w:rFonts w:ascii="Calibri" w:hAnsi="Calibri" w:cs="Calibri"/>
          <w:b/>
          <w:bCs/>
          <w:i/>
          <w:iCs/>
          <w:sz w:val="20"/>
          <w:szCs w:val="20"/>
          <w:shd w:val="clear" w:color="auto" w:fill="FFFFFF"/>
        </w:rPr>
        <w:t xml:space="preserve"> </w:t>
      </w:r>
      <w:r w:rsidR="001F10D0">
        <w:rPr>
          <w:rFonts w:ascii="Calibri" w:hAnsi="Calibri" w:cs="Calibri"/>
          <w:sz w:val="20"/>
          <w:szCs w:val="20"/>
          <w:shd w:val="clear" w:color="auto" w:fill="FFFFFF"/>
        </w:rPr>
        <w:t xml:space="preserve">as part of your </w:t>
      </w:r>
      <w:r w:rsidR="00D64110">
        <w:rPr>
          <w:rFonts w:ascii="Calibri" w:hAnsi="Calibri" w:cs="Calibri"/>
          <w:sz w:val="20"/>
          <w:szCs w:val="20"/>
          <w:shd w:val="clear" w:color="auto" w:fill="FFFFFF"/>
        </w:rPr>
        <w:t>partnership</w:t>
      </w:r>
    </w:p>
    <w:p w:rsidRPr="008B1223" w:rsidR="00542CC0" w:rsidP="00074E0D" w:rsidRDefault="001F10D0" w14:paraId="0E9AAE54" w14:textId="64B57003">
      <w:pPr>
        <w:pStyle w:val="ListParagraph"/>
        <w:numPr>
          <w:ilvl w:val="1"/>
          <w:numId w:val="3"/>
        </w:numPr>
        <w:rPr>
          <w:rFonts w:ascii="Calibri" w:hAnsi="Calibri" w:cs="Calibri"/>
          <w:sz w:val="20"/>
          <w:szCs w:val="20"/>
          <w:shd w:val="clear" w:color="auto" w:fill="FFFFFF"/>
        </w:rPr>
      </w:pPr>
      <w:r>
        <w:rPr>
          <w:rFonts w:ascii="Calibri" w:hAnsi="Calibri" w:cs="Calibri"/>
          <w:sz w:val="20"/>
          <w:szCs w:val="20"/>
          <w:shd w:val="clear" w:color="auto" w:fill="FFFFFF"/>
        </w:rPr>
        <w:t xml:space="preserve">consider </w:t>
      </w:r>
      <w:r w:rsidR="00E316CA">
        <w:rPr>
          <w:rFonts w:ascii="Calibri" w:hAnsi="Calibri" w:cs="Calibri"/>
          <w:sz w:val="20"/>
          <w:szCs w:val="20"/>
          <w:shd w:val="clear" w:color="auto" w:fill="FFFFFF"/>
        </w:rPr>
        <w:t>preparing students to be mente</w:t>
      </w:r>
      <w:r w:rsidR="001B61A2">
        <w:rPr>
          <w:rFonts w:ascii="Calibri" w:hAnsi="Calibri" w:cs="Calibri"/>
          <w:sz w:val="20"/>
          <w:szCs w:val="20"/>
          <w:shd w:val="clear" w:color="auto" w:fill="FFFFFF"/>
        </w:rPr>
        <w:t>e ready</w:t>
      </w:r>
    </w:p>
    <w:p w:rsidR="008171EE" w:rsidP="00542CC0" w:rsidRDefault="002B7768" w14:paraId="6B67EB2B" w14:textId="77777777">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 xml:space="preserve">introduce </w:t>
      </w:r>
      <w:r w:rsidR="00057B4C">
        <w:rPr>
          <w:rFonts w:ascii="Calibri" w:hAnsi="Calibri" w:cs="Calibri"/>
          <w:sz w:val="20"/>
          <w:szCs w:val="20"/>
          <w:shd w:val="clear" w:color="auto" w:fill="FFFFFF"/>
        </w:rPr>
        <w:t>and connect students and mentors/employers early</w:t>
      </w:r>
      <w:r w:rsidR="008171EE">
        <w:rPr>
          <w:rFonts w:ascii="Calibri" w:hAnsi="Calibri" w:cs="Calibri"/>
          <w:sz w:val="20"/>
          <w:szCs w:val="20"/>
          <w:shd w:val="clear" w:color="auto" w:fill="FFFFFF"/>
        </w:rPr>
        <w:t xml:space="preserve">. </w:t>
      </w:r>
    </w:p>
    <w:p w:rsidRPr="008B1223" w:rsidR="00542CC0" w:rsidP="008171EE" w:rsidRDefault="008171EE" w14:paraId="5F1E8589" w14:textId="705E441C">
      <w:pPr>
        <w:pStyle w:val="ListParagraph"/>
        <w:numPr>
          <w:ilvl w:val="1"/>
          <w:numId w:val="3"/>
        </w:numPr>
        <w:rPr>
          <w:rFonts w:ascii="Calibri" w:hAnsi="Calibri" w:cs="Calibri"/>
          <w:sz w:val="20"/>
          <w:szCs w:val="20"/>
          <w:shd w:val="clear" w:color="auto" w:fill="FFFFFF"/>
        </w:rPr>
      </w:pPr>
      <w:r w:rsidRPr="008171EE">
        <w:rPr>
          <w:rFonts w:ascii="Calibri" w:hAnsi="Calibri" w:cs="Calibri"/>
          <w:b/>
          <w:bCs/>
          <w:i/>
          <w:iCs/>
          <w:color w:val="002060"/>
          <w:sz w:val="20"/>
          <w:szCs w:val="20"/>
          <w:shd w:val="clear" w:color="auto" w:fill="FFFFFF"/>
        </w:rPr>
        <w:t>Student and Employer Profiles</w:t>
      </w:r>
      <w:r w:rsidRPr="008171EE">
        <w:rPr>
          <w:rFonts w:ascii="Calibri" w:hAnsi="Calibri" w:cs="Calibri"/>
          <w:color w:val="002060"/>
          <w:sz w:val="20"/>
          <w:szCs w:val="20"/>
          <w:shd w:val="clear" w:color="auto" w:fill="FFFFFF"/>
        </w:rPr>
        <w:t xml:space="preserve"> </w:t>
      </w:r>
      <w:r>
        <w:rPr>
          <w:rFonts w:ascii="Calibri" w:hAnsi="Calibri" w:cs="Calibri"/>
          <w:sz w:val="20"/>
          <w:szCs w:val="20"/>
          <w:shd w:val="clear" w:color="auto" w:fill="FFFFFF"/>
        </w:rPr>
        <w:t xml:space="preserve">are a great way to get started. </w:t>
      </w:r>
    </w:p>
    <w:p w:rsidR="00542CC0" w:rsidP="003C4AFE" w:rsidRDefault="008171EE" w14:paraId="2AA2F3E9" w14:textId="2784C89E">
      <w:pPr>
        <w:pStyle w:val="ListParagraph"/>
        <w:numPr>
          <w:ilvl w:val="1"/>
          <w:numId w:val="1"/>
        </w:numPr>
        <w:rPr>
          <w:rFonts w:ascii="Calibri" w:hAnsi="Calibri" w:cs="Calibri"/>
          <w:sz w:val="20"/>
          <w:szCs w:val="20"/>
          <w:shd w:val="clear" w:color="auto" w:fill="FFFFFF"/>
        </w:rPr>
      </w:pPr>
      <w:r>
        <w:rPr>
          <w:rFonts w:ascii="Calibri" w:hAnsi="Calibri" w:cs="Calibri"/>
          <w:sz w:val="20"/>
          <w:szCs w:val="20"/>
          <w:shd w:val="clear" w:color="auto" w:fill="FFFFFF"/>
        </w:rPr>
        <w:t>introduction days</w:t>
      </w:r>
      <w:r w:rsidR="004D0E16">
        <w:rPr>
          <w:rFonts w:ascii="Calibri" w:hAnsi="Calibri" w:cs="Calibri"/>
          <w:sz w:val="20"/>
          <w:szCs w:val="20"/>
          <w:shd w:val="clear" w:color="auto" w:fill="FFFFFF"/>
        </w:rPr>
        <w:t xml:space="preserve">, sessions or tours </w:t>
      </w:r>
      <w:r w:rsidR="00BF50FC">
        <w:rPr>
          <w:rFonts w:ascii="Calibri" w:hAnsi="Calibri" w:cs="Calibri"/>
          <w:sz w:val="20"/>
          <w:szCs w:val="20"/>
          <w:shd w:val="clear" w:color="auto" w:fill="FFFFFF"/>
        </w:rPr>
        <w:t>are strongly suggested</w:t>
      </w:r>
      <w:r w:rsidR="003C4AFE">
        <w:rPr>
          <w:rFonts w:ascii="Calibri" w:hAnsi="Calibri" w:cs="Calibri"/>
          <w:sz w:val="20"/>
          <w:szCs w:val="20"/>
          <w:shd w:val="clear" w:color="auto" w:fill="FFFFFF"/>
        </w:rPr>
        <w:t xml:space="preserve"> by practitioners. </w:t>
      </w:r>
    </w:p>
    <w:p w:rsidR="009459B0" w:rsidP="003C4AFE" w:rsidRDefault="00FA7383" w14:paraId="42815EF3" w14:textId="3B837F28">
      <w:pPr>
        <w:pStyle w:val="ListParagraph"/>
        <w:numPr>
          <w:ilvl w:val="0"/>
          <w:numId w:val="1"/>
        </w:numPr>
        <w:rPr>
          <w:rFonts w:ascii="Calibri" w:hAnsi="Calibri" w:cs="Calibri"/>
          <w:sz w:val="20"/>
          <w:szCs w:val="20"/>
          <w:shd w:val="clear" w:color="auto" w:fill="FFFFFF"/>
        </w:rPr>
      </w:pPr>
      <w:r>
        <w:rPr>
          <w:rFonts w:ascii="Calibri" w:hAnsi="Calibri" w:cs="Calibri"/>
          <w:sz w:val="20"/>
          <w:szCs w:val="20"/>
          <w:shd w:val="clear" w:color="auto" w:fill="FFFFFF"/>
        </w:rPr>
        <w:t>i</w:t>
      </w:r>
      <w:r w:rsidR="0011228B">
        <w:rPr>
          <w:rFonts w:ascii="Calibri" w:hAnsi="Calibri" w:cs="Calibri"/>
          <w:sz w:val="20"/>
          <w:szCs w:val="20"/>
          <w:shd w:val="clear" w:color="auto" w:fill="FFFFFF"/>
        </w:rPr>
        <w:t>nduction</w:t>
      </w:r>
      <w:r>
        <w:rPr>
          <w:rFonts w:ascii="Calibri" w:hAnsi="Calibri" w:cs="Calibri"/>
          <w:sz w:val="20"/>
          <w:szCs w:val="20"/>
          <w:shd w:val="clear" w:color="auto" w:fill="FFFFFF"/>
        </w:rPr>
        <w:t xml:space="preserve"> training</w:t>
      </w:r>
      <w:r w:rsidR="009C650F">
        <w:rPr>
          <w:rFonts w:ascii="Calibri" w:hAnsi="Calibri" w:cs="Calibri"/>
          <w:sz w:val="20"/>
          <w:szCs w:val="20"/>
          <w:shd w:val="clear" w:color="auto" w:fill="FFFFFF"/>
        </w:rPr>
        <w:t>/</w:t>
      </w:r>
      <w:r>
        <w:rPr>
          <w:rFonts w:ascii="Calibri" w:hAnsi="Calibri" w:cs="Calibri"/>
          <w:sz w:val="20"/>
          <w:szCs w:val="20"/>
          <w:shd w:val="clear" w:color="auto" w:fill="FFFFFF"/>
        </w:rPr>
        <w:t xml:space="preserve">information and safety checks </w:t>
      </w:r>
      <w:r w:rsidR="009C650F">
        <w:rPr>
          <w:rFonts w:ascii="Calibri" w:hAnsi="Calibri" w:cs="Calibri"/>
          <w:sz w:val="20"/>
          <w:szCs w:val="20"/>
          <w:shd w:val="clear" w:color="auto" w:fill="FFFFFF"/>
        </w:rPr>
        <w:t xml:space="preserve">will ensure </w:t>
      </w:r>
      <w:r w:rsidR="00034898">
        <w:rPr>
          <w:rFonts w:ascii="Calibri" w:hAnsi="Calibri" w:cs="Calibri"/>
          <w:sz w:val="20"/>
          <w:szCs w:val="20"/>
          <w:shd w:val="clear" w:color="auto" w:fill="FFFFFF"/>
        </w:rPr>
        <w:t xml:space="preserve">your partnership </w:t>
      </w:r>
      <w:r w:rsidR="006521D3">
        <w:rPr>
          <w:rFonts w:ascii="Calibri" w:hAnsi="Calibri" w:cs="Calibri"/>
          <w:sz w:val="20"/>
          <w:szCs w:val="20"/>
          <w:shd w:val="clear" w:color="auto" w:fill="FFFFFF"/>
        </w:rPr>
        <w:t>generate</w:t>
      </w:r>
      <w:r w:rsidR="009C650F">
        <w:rPr>
          <w:rFonts w:ascii="Calibri" w:hAnsi="Calibri" w:cs="Calibri"/>
          <w:sz w:val="20"/>
          <w:szCs w:val="20"/>
          <w:shd w:val="clear" w:color="auto" w:fill="FFFFFF"/>
        </w:rPr>
        <w:t>s a</w:t>
      </w:r>
      <w:r w:rsidR="006521D3">
        <w:rPr>
          <w:rFonts w:ascii="Calibri" w:hAnsi="Calibri" w:cs="Calibri"/>
          <w:sz w:val="20"/>
          <w:szCs w:val="20"/>
          <w:shd w:val="clear" w:color="auto" w:fill="FFFFFF"/>
        </w:rPr>
        <w:t xml:space="preserve"> quality </w:t>
      </w:r>
      <w:r w:rsidR="006F6F05">
        <w:rPr>
          <w:rFonts w:ascii="Calibri" w:hAnsi="Calibri" w:cs="Calibri"/>
          <w:sz w:val="20"/>
          <w:szCs w:val="20"/>
          <w:shd w:val="clear" w:color="auto" w:fill="FFFFFF"/>
        </w:rPr>
        <w:t>experience</w:t>
      </w:r>
      <w:r w:rsidR="009459B0">
        <w:rPr>
          <w:rFonts w:ascii="Calibri" w:hAnsi="Calibri" w:cs="Calibri"/>
          <w:sz w:val="20"/>
          <w:szCs w:val="20"/>
          <w:shd w:val="clear" w:color="auto" w:fill="FFFFFF"/>
        </w:rPr>
        <w:t xml:space="preserve"> for </w:t>
      </w:r>
      <w:r w:rsidR="009C650F">
        <w:rPr>
          <w:rFonts w:ascii="Calibri" w:hAnsi="Calibri" w:cs="Calibri"/>
          <w:sz w:val="20"/>
          <w:szCs w:val="20"/>
          <w:shd w:val="clear" w:color="auto" w:fill="FFFFFF"/>
        </w:rPr>
        <w:t>everyone.</w:t>
      </w:r>
    </w:p>
    <w:p w:rsidRPr="003C4AFE" w:rsidR="003C4AFE" w:rsidP="009459B0" w:rsidRDefault="00B21AF6" w14:paraId="294E3458" w14:textId="456118FC">
      <w:pPr>
        <w:pStyle w:val="ListParagraph"/>
        <w:numPr>
          <w:ilvl w:val="0"/>
          <w:numId w:val="1"/>
        </w:numPr>
        <w:rPr>
          <w:rFonts w:ascii="Calibri" w:hAnsi="Calibri" w:cs="Calibri"/>
          <w:sz w:val="20"/>
          <w:szCs w:val="20"/>
          <w:shd w:val="clear" w:color="auto" w:fill="FFFFFF"/>
        </w:rPr>
      </w:pPr>
      <w:r>
        <w:rPr>
          <w:rFonts w:ascii="Calibri" w:hAnsi="Calibri" w:cs="Calibri"/>
          <w:sz w:val="20"/>
          <w:szCs w:val="20"/>
          <w:shd w:val="clear" w:color="auto" w:fill="FFFFFF"/>
        </w:rPr>
        <w:t>stay connected, check-in with students, and check-in as educator &amp; employer partners</w:t>
      </w:r>
    </w:p>
    <w:p w:rsidRPr="00542CC0" w:rsidR="00542CC0" w:rsidP="00542CC0" w:rsidRDefault="00542CC0" w14:paraId="78991D67" w14:textId="77777777">
      <w:pPr>
        <w:pStyle w:val="ListParagraph"/>
        <w:ind w:left="2340"/>
        <w:rPr>
          <w:rFonts w:ascii="Calibri" w:hAnsi="Calibri" w:cs="Calibri"/>
          <w:shd w:val="clear" w:color="auto" w:fill="FFFFFF"/>
        </w:rPr>
      </w:pPr>
    </w:p>
    <w:p w:rsidRPr="002B5D59" w:rsidR="00542CC0" w:rsidP="00B04C7E" w:rsidRDefault="00542CC0" w14:paraId="0F80C553" w14:textId="1975CC8E">
      <w:pPr>
        <w:pStyle w:val="ListParagraph"/>
        <w:numPr>
          <w:ilvl w:val="0"/>
          <w:numId w:val="4"/>
        </w:numPr>
        <w:rPr>
          <w:rFonts w:ascii="Calibri" w:hAnsi="Calibri" w:cs="Calibri"/>
          <w:b/>
          <w:bCs/>
          <w:color w:val="002060"/>
          <w:sz w:val="22"/>
          <w:szCs w:val="22"/>
          <w:shd w:val="clear" w:color="auto" w:fill="FFFFFF"/>
        </w:rPr>
      </w:pPr>
      <w:r w:rsidRPr="002B5D59">
        <w:rPr>
          <w:rFonts w:ascii="Calibri" w:hAnsi="Calibri" w:cs="Calibri"/>
          <w:b/>
          <w:bCs/>
          <w:color w:val="002060"/>
          <w:sz w:val="22"/>
          <w:szCs w:val="22"/>
          <w:shd w:val="clear" w:color="auto" w:fill="FFFFFF"/>
        </w:rPr>
        <w:t xml:space="preserve">Build Employability </w:t>
      </w:r>
    </w:p>
    <w:p w:rsidR="00C13B9E" w:rsidP="00542CC0" w:rsidRDefault="007449DA" w14:paraId="75920AA5" w14:textId="28912D1A">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 xml:space="preserve">enhance </w:t>
      </w:r>
      <w:r w:rsidR="00D60986">
        <w:rPr>
          <w:rFonts w:ascii="Calibri" w:hAnsi="Calibri" w:cs="Calibri"/>
          <w:sz w:val="20"/>
          <w:szCs w:val="20"/>
          <w:shd w:val="clear" w:color="auto" w:fill="FFFFFF"/>
        </w:rPr>
        <w:t>students’</w:t>
      </w:r>
      <w:r>
        <w:rPr>
          <w:rFonts w:ascii="Calibri" w:hAnsi="Calibri" w:cs="Calibri"/>
          <w:sz w:val="20"/>
          <w:szCs w:val="20"/>
          <w:shd w:val="clear" w:color="auto" w:fill="FFFFFF"/>
        </w:rPr>
        <w:t xml:space="preserve"> future employability </w:t>
      </w:r>
      <w:r w:rsidR="00D60986">
        <w:rPr>
          <w:rFonts w:ascii="Calibri" w:hAnsi="Calibri" w:cs="Calibri"/>
          <w:sz w:val="20"/>
          <w:szCs w:val="20"/>
          <w:shd w:val="clear" w:color="auto" w:fill="FFFFFF"/>
        </w:rPr>
        <w:t>by recognizing them and their placement experience</w:t>
      </w:r>
    </w:p>
    <w:p w:rsidRPr="007A1EFF" w:rsidR="00D60986" w:rsidP="007A1EFF" w:rsidRDefault="005B487D" w14:paraId="5184271C" w14:textId="5B57D1B3">
      <w:pPr>
        <w:pStyle w:val="ListParagraph"/>
        <w:numPr>
          <w:ilvl w:val="1"/>
          <w:numId w:val="3"/>
        </w:numPr>
        <w:rPr>
          <w:rFonts w:ascii="Calibri" w:hAnsi="Calibri" w:cs="Calibri"/>
          <w:sz w:val="20"/>
          <w:szCs w:val="20"/>
          <w:shd w:val="clear" w:color="auto" w:fill="FFFFFF"/>
        </w:rPr>
      </w:pPr>
      <w:r w:rsidRPr="00595623">
        <w:rPr>
          <w:rFonts w:ascii="Calibri" w:hAnsi="Calibri" w:cs="Calibri"/>
          <w:sz w:val="20"/>
          <w:szCs w:val="20"/>
          <w:shd w:val="clear" w:color="auto" w:fill="FFFFFF"/>
        </w:rPr>
        <w:t xml:space="preserve">use the </w:t>
      </w:r>
      <w:r w:rsidRPr="00595623">
        <w:rPr>
          <w:rFonts w:ascii="Calibri" w:hAnsi="Calibri" w:cs="Calibri"/>
          <w:b/>
          <w:bCs/>
          <w:i/>
          <w:iCs/>
          <w:color w:val="002060"/>
          <w:sz w:val="20"/>
          <w:szCs w:val="20"/>
          <w:shd w:val="clear" w:color="auto" w:fill="FFFFFF"/>
        </w:rPr>
        <w:t xml:space="preserve">‘Testimonial Template’ </w:t>
      </w:r>
      <w:r w:rsidRPr="00595623">
        <w:rPr>
          <w:rFonts w:ascii="Calibri" w:hAnsi="Calibri" w:cs="Calibri"/>
          <w:sz w:val="20"/>
          <w:szCs w:val="20"/>
          <w:shd w:val="clear" w:color="auto" w:fill="FFFFFF"/>
        </w:rPr>
        <w:t xml:space="preserve">to </w:t>
      </w:r>
      <w:r>
        <w:rPr>
          <w:rFonts w:ascii="Calibri" w:hAnsi="Calibri" w:cs="Calibri"/>
          <w:sz w:val="20"/>
          <w:szCs w:val="20"/>
          <w:shd w:val="clear" w:color="auto" w:fill="FFFFFF"/>
        </w:rPr>
        <w:t>provide a supporting statement</w:t>
      </w:r>
    </w:p>
    <w:p w:rsidR="007A1EFF" w:rsidP="00542CC0" w:rsidRDefault="007A1EFF" w14:paraId="596DDF2A" w14:textId="64486D5D">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 xml:space="preserve">employ or deploy students </w:t>
      </w:r>
      <w:r w:rsidR="00232737">
        <w:rPr>
          <w:rFonts w:ascii="Calibri" w:hAnsi="Calibri" w:cs="Calibri"/>
          <w:sz w:val="20"/>
          <w:szCs w:val="20"/>
          <w:shd w:val="clear" w:color="auto" w:fill="FFFFFF"/>
        </w:rPr>
        <w:t>by extending further opportunities through volunteering, interview</w:t>
      </w:r>
      <w:r w:rsidR="00715F86">
        <w:rPr>
          <w:rFonts w:ascii="Calibri" w:hAnsi="Calibri" w:cs="Calibri"/>
          <w:sz w:val="20"/>
          <w:szCs w:val="20"/>
          <w:shd w:val="clear" w:color="auto" w:fill="FFFFFF"/>
        </w:rPr>
        <w:t xml:space="preserve"> experience, or paid work</w:t>
      </w:r>
    </w:p>
    <w:p w:rsidR="00542CC0" w:rsidP="00542CC0" w:rsidRDefault="00223C08" w14:paraId="5A1EB24E" w14:textId="0699A31B">
      <w:pPr>
        <w:pStyle w:val="ListParagraph"/>
        <w:numPr>
          <w:ilvl w:val="0"/>
          <w:numId w:val="3"/>
        </w:numPr>
        <w:rPr>
          <w:rFonts w:ascii="Calibri" w:hAnsi="Calibri" w:cs="Calibri"/>
          <w:sz w:val="20"/>
          <w:szCs w:val="20"/>
          <w:shd w:val="clear" w:color="auto" w:fill="FFFFFF"/>
        </w:rPr>
      </w:pPr>
      <w:r>
        <w:rPr>
          <w:rFonts w:ascii="Calibri" w:hAnsi="Calibri" w:cs="Calibri"/>
          <w:sz w:val="20"/>
          <w:szCs w:val="20"/>
          <w:shd w:val="clear" w:color="auto" w:fill="FFFFFF"/>
        </w:rPr>
        <w:t xml:space="preserve">celebrate the success of your partnership, share </w:t>
      </w:r>
      <w:r w:rsidR="00290A80">
        <w:rPr>
          <w:rFonts w:ascii="Calibri" w:hAnsi="Calibri" w:cs="Calibri"/>
          <w:sz w:val="20"/>
          <w:szCs w:val="20"/>
          <w:shd w:val="clear" w:color="auto" w:fill="FFFFFF"/>
        </w:rPr>
        <w:t xml:space="preserve">the value and impact of student placements in sport </w:t>
      </w:r>
      <w:r>
        <w:rPr>
          <w:rFonts w:ascii="Calibri" w:hAnsi="Calibri" w:cs="Calibri"/>
          <w:sz w:val="20"/>
          <w:szCs w:val="20"/>
          <w:shd w:val="clear" w:color="auto" w:fill="FFFFFF"/>
        </w:rPr>
        <w:t xml:space="preserve">on social media </w:t>
      </w:r>
    </w:p>
    <w:p w:rsidRPr="008B1223" w:rsidR="00A56CCC" w:rsidP="00A56CCC" w:rsidRDefault="00A56CCC" w14:paraId="30E6B331" w14:textId="27D3DE7F">
      <w:pPr>
        <w:pStyle w:val="ListParagraph"/>
        <w:numPr>
          <w:ilvl w:val="1"/>
          <w:numId w:val="3"/>
        </w:numPr>
        <w:rPr>
          <w:rFonts w:ascii="Calibri" w:hAnsi="Calibri" w:cs="Calibri"/>
          <w:sz w:val="20"/>
          <w:szCs w:val="20"/>
          <w:shd w:val="clear" w:color="auto" w:fill="FFFFFF"/>
        </w:rPr>
      </w:pPr>
      <w:r>
        <w:rPr>
          <w:rFonts w:ascii="Calibri" w:hAnsi="Calibri" w:cs="Calibri"/>
          <w:sz w:val="20"/>
          <w:szCs w:val="20"/>
          <w:shd w:val="clear" w:color="auto" w:fill="FFFFFF"/>
        </w:rPr>
        <w:t>share your story with sportscotland</w:t>
      </w:r>
      <w:r w:rsidR="004F3028">
        <w:rPr>
          <w:rFonts w:ascii="Calibri" w:hAnsi="Calibri" w:cs="Calibri"/>
          <w:sz w:val="20"/>
          <w:szCs w:val="20"/>
          <w:shd w:val="clear" w:color="auto" w:fill="FFFFFF"/>
        </w:rPr>
        <w:t xml:space="preserve"> by tagging us on social media, or directly with </w:t>
      </w:r>
      <w:hyperlink w:history="1" r:id="rId11">
        <w:r w:rsidRPr="002E5DA9" w:rsidR="00880EC1">
          <w:rPr>
            <w:rStyle w:val="Hyperlink"/>
            <w:rFonts w:ascii="Calibri" w:hAnsi="Calibri" w:cs="Calibri"/>
            <w:sz w:val="20"/>
            <w:szCs w:val="20"/>
            <w:shd w:val="clear" w:color="auto" w:fill="FFFFFF"/>
          </w:rPr>
          <w:t>communications@sportscotland.org.uk</w:t>
        </w:r>
      </w:hyperlink>
      <w:r w:rsidR="00880EC1">
        <w:rPr>
          <w:rFonts w:ascii="Calibri" w:hAnsi="Calibri" w:cs="Calibri"/>
          <w:sz w:val="20"/>
          <w:szCs w:val="20"/>
          <w:shd w:val="clear" w:color="auto" w:fill="FFFFFF"/>
        </w:rPr>
        <w:t xml:space="preserve"> </w:t>
      </w:r>
    </w:p>
    <w:p w:rsidR="00E27AC7" w:rsidP="007A1EFF" w:rsidRDefault="00E27AC7" w14:paraId="600D36F5" w14:textId="6DF3F5F0">
      <w:pPr>
        <w:pStyle w:val="ListParagraph"/>
        <w:rPr>
          <w:rFonts w:ascii="Calibri" w:hAnsi="Calibri" w:cs="Calibri"/>
          <w:sz w:val="20"/>
          <w:szCs w:val="20"/>
          <w:shd w:val="clear" w:color="auto" w:fill="FFFFFF"/>
        </w:rPr>
      </w:pPr>
    </w:p>
    <w:p w:rsidR="00DD5CC8" w:rsidP="00DD5CC8" w:rsidRDefault="00DD5CC8" w14:paraId="1A8579B1" w14:textId="77777777">
      <w:pPr>
        <w:pStyle w:val="ListParagraph"/>
        <w:ind w:left="1440"/>
        <w:rPr>
          <w:rFonts w:ascii="Calibri" w:hAnsi="Calibri" w:cs="Calibri"/>
          <w:shd w:val="clear" w:color="auto" w:fill="FFFFFF"/>
        </w:rPr>
      </w:pPr>
    </w:p>
    <w:p w:rsidRPr="002B5D59" w:rsidR="00C95E58" w:rsidP="00C95E58" w:rsidRDefault="00C95E58" w14:paraId="21D62965" w14:textId="77777777">
      <w:pPr>
        <w:rPr>
          <w:rStyle w:val="eop"/>
          <w:rFonts w:ascii="Calibri" w:hAnsi="Calibri" w:cs="Calibri"/>
          <w:b/>
          <w:bCs/>
          <w:color w:val="002060"/>
          <w:shd w:val="clear" w:color="auto" w:fill="FFFFFF"/>
        </w:rPr>
      </w:pPr>
      <w:r w:rsidRPr="002B5D59">
        <w:rPr>
          <w:rStyle w:val="eop"/>
          <w:rFonts w:ascii="Calibri" w:hAnsi="Calibri" w:cs="Calibri"/>
          <w:b/>
          <w:bCs/>
          <w:color w:val="002060"/>
          <w:shd w:val="clear" w:color="auto" w:fill="FFFFFF"/>
        </w:rPr>
        <w:t>The Tools</w:t>
      </w:r>
    </w:p>
    <w:p w:rsidRPr="004F25F6" w:rsidR="00C95E58" w:rsidP="00C95E58" w:rsidRDefault="00C95E58" w14:paraId="363516B5" w14:textId="77777777">
      <w:pPr>
        <w:pStyle w:val="paragraph"/>
        <w:spacing w:before="0" w:beforeAutospacing="0" w:after="0" w:afterAutospacing="0"/>
        <w:textAlignment w:val="baseline"/>
        <w:rPr>
          <w:rStyle w:val="normaltextrun"/>
          <w:rFonts w:ascii="Calibri" w:hAnsi="Calibri" w:cs="Calibri" w:eastAsiaTheme="majorEastAsia"/>
          <w:color w:val="002060"/>
          <w:sz w:val="20"/>
          <w:szCs w:val="20"/>
        </w:rPr>
      </w:pPr>
      <w:r w:rsidRPr="004F25F6">
        <w:rPr>
          <w:rStyle w:val="normaltextrun"/>
          <w:rFonts w:ascii="Calibri" w:hAnsi="Calibri" w:cs="Calibri" w:eastAsiaTheme="majorEastAsia"/>
          <w:b/>
          <w:bCs/>
          <w:color w:val="002060"/>
          <w:sz w:val="20"/>
          <w:szCs w:val="20"/>
        </w:rPr>
        <w:t>Work-Based Placement Partnership Agreement</w:t>
      </w:r>
      <w:r w:rsidRPr="004F25F6">
        <w:rPr>
          <w:rFonts w:ascii="Calibri" w:hAnsi="Calibri" w:cs="Calibri" w:eastAsiaTheme="majorEastAsia"/>
          <w:b/>
          <w:bCs/>
          <w:color w:val="002060"/>
          <w:sz w:val="20"/>
          <w:szCs w:val="20"/>
        </w:rPr>
        <w:t xml:space="preserve"> - </w:t>
      </w:r>
      <w:r>
        <w:rPr>
          <w:rStyle w:val="normaltextrun"/>
          <w:rFonts w:ascii="Calibri" w:hAnsi="Calibri" w:cs="Calibri" w:eastAsiaTheme="majorEastAsia"/>
          <w:sz w:val="20"/>
          <w:szCs w:val="20"/>
        </w:rPr>
        <w:t>t</w:t>
      </w:r>
      <w:r w:rsidRPr="004F25F6">
        <w:rPr>
          <w:rStyle w:val="normaltextrun"/>
          <w:rFonts w:ascii="Calibri" w:hAnsi="Calibri" w:cs="Calibri" w:eastAsiaTheme="majorEastAsia"/>
          <w:sz w:val="20"/>
          <w:szCs w:val="20"/>
        </w:rPr>
        <w:t>he placement agreement template can be used by employers and educators as a space to design and build their placement partnership.</w:t>
      </w:r>
    </w:p>
    <w:p w:rsidRPr="004F25F6" w:rsidR="00C95E58" w:rsidP="361985D9" w:rsidRDefault="00C95E58" w14:paraId="2DB4DCB2" w14:textId="55745376">
      <w:pPr>
        <w:pStyle w:val="paragraph"/>
        <w:numPr>
          <w:ilvl w:val="0"/>
          <w:numId w:val="2"/>
        </w:numPr>
        <w:spacing w:before="0" w:beforeAutospacing="0" w:after="0" w:afterAutospacing="0"/>
        <w:textAlignment w:val="baseline"/>
        <w:rPr>
          <w:rStyle w:val="eop"/>
          <w:rFonts w:ascii="Calibri" w:hAnsi="Calibri" w:cs="Calibri" w:eastAsiaTheme="majorEastAsia"/>
          <w:i/>
          <w:iCs/>
          <w:color w:val="002060"/>
          <w:sz w:val="20"/>
          <w:szCs w:val="20"/>
        </w:rPr>
      </w:pPr>
      <w:r w:rsidRPr="361985D9">
        <w:rPr>
          <w:rStyle w:val="normaltextrun"/>
          <w:rFonts w:ascii="Calibri" w:hAnsi="Calibri" w:cs="Calibri" w:eastAsiaTheme="majorEastAsia"/>
          <w:i/>
          <w:iCs/>
          <w:sz w:val="20"/>
          <w:szCs w:val="20"/>
        </w:rPr>
        <w:t xml:space="preserve">A </w:t>
      </w:r>
      <w:r w:rsidRPr="361985D9">
        <w:rPr>
          <w:rStyle w:val="normaltextrun"/>
          <w:rFonts w:ascii="Calibri" w:hAnsi="Calibri" w:cs="Calibri" w:eastAsiaTheme="majorEastAsia"/>
          <w:b/>
          <w:bCs/>
          <w:i/>
          <w:iCs/>
          <w:color w:val="002060"/>
          <w:sz w:val="20"/>
          <w:szCs w:val="20"/>
        </w:rPr>
        <w:t xml:space="preserve">‘Guided </w:t>
      </w:r>
      <w:r w:rsidRPr="361985D9" w:rsidR="46DC490F">
        <w:rPr>
          <w:rStyle w:val="normaltextrun"/>
          <w:rFonts w:ascii="Calibri" w:hAnsi="Calibri" w:cs="Calibri" w:eastAsiaTheme="majorEastAsia"/>
          <w:b/>
          <w:bCs/>
          <w:i/>
          <w:iCs/>
          <w:color w:val="002060"/>
          <w:sz w:val="20"/>
          <w:szCs w:val="20"/>
        </w:rPr>
        <w:t>Partnership Agreement</w:t>
      </w:r>
      <w:r w:rsidRPr="361985D9">
        <w:rPr>
          <w:rStyle w:val="normaltextrun"/>
          <w:rFonts w:ascii="Calibri" w:hAnsi="Calibri" w:cs="Calibri" w:eastAsiaTheme="majorEastAsia"/>
          <w:b/>
          <w:bCs/>
          <w:i/>
          <w:iCs/>
          <w:color w:val="002060"/>
          <w:sz w:val="20"/>
          <w:szCs w:val="20"/>
        </w:rPr>
        <w:t>’</w:t>
      </w:r>
      <w:r w:rsidRPr="361985D9">
        <w:rPr>
          <w:rStyle w:val="normaltextrun"/>
          <w:rFonts w:ascii="Calibri" w:hAnsi="Calibri" w:cs="Calibri" w:eastAsiaTheme="majorEastAsia"/>
          <w:i/>
          <w:iCs/>
          <w:color w:val="002060"/>
          <w:sz w:val="20"/>
          <w:szCs w:val="20"/>
        </w:rPr>
        <w:t xml:space="preserve"> </w:t>
      </w:r>
      <w:r w:rsidRPr="361985D9">
        <w:rPr>
          <w:rStyle w:val="normaltextrun"/>
          <w:rFonts w:ascii="Calibri" w:hAnsi="Calibri" w:cs="Calibri" w:eastAsiaTheme="majorEastAsia"/>
          <w:i/>
          <w:iCs/>
          <w:sz w:val="20"/>
          <w:szCs w:val="20"/>
        </w:rPr>
        <w:t>version also exists to support with hints and tips from sector practitioners.</w:t>
      </w:r>
    </w:p>
    <w:p w:rsidRPr="004F25F6" w:rsidR="00C95E58" w:rsidP="00C95E58" w:rsidRDefault="00C95E58" w14:paraId="0E836252" w14:textId="77777777">
      <w:pPr>
        <w:pStyle w:val="paragraph"/>
        <w:spacing w:before="0" w:beforeAutospacing="0" w:after="0" w:afterAutospacing="0"/>
        <w:textAlignment w:val="baseline"/>
        <w:rPr>
          <w:rStyle w:val="eop"/>
          <w:rFonts w:ascii="Calibri" w:hAnsi="Calibri" w:cs="Calibri" w:eastAsiaTheme="majorEastAsia"/>
          <w:b/>
          <w:bCs/>
          <w:color w:val="002060"/>
          <w:sz w:val="20"/>
          <w:szCs w:val="20"/>
        </w:rPr>
      </w:pPr>
    </w:p>
    <w:p w:rsidRPr="004F25F6" w:rsidR="00C95E58" w:rsidP="00C95E58" w:rsidRDefault="00C95E58" w14:paraId="615FAC78" w14:textId="77777777">
      <w:pPr>
        <w:rPr>
          <w:rStyle w:val="eop"/>
          <w:rFonts w:ascii="Calibri" w:hAnsi="Calibri" w:cs="Calibri"/>
          <w:b/>
          <w:bCs/>
          <w:color w:val="002060"/>
          <w:sz w:val="20"/>
          <w:szCs w:val="20"/>
          <w:shd w:val="clear" w:color="auto" w:fill="FFFFFF"/>
        </w:rPr>
      </w:pPr>
      <w:r w:rsidRPr="004F25F6">
        <w:rPr>
          <w:rStyle w:val="eop"/>
          <w:rFonts w:ascii="Calibri" w:hAnsi="Calibri" w:cs="Calibri"/>
          <w:b/>
          <w:bCs/>
          <w:color w:val="002060"/>
          <w:sz w:val="20"/>
          <w:szCs w:val="20"/>
          <w:shd w:val="clear" w:color="auto" w:fill="FFFFFF"/>
        </w:rPr>
        <w:t xml:space="preserve">Student Agreement - </w:t>
      </w:r>
      <w:r>
        <w:rPr>
          <w:rStyle w:val="normaltextrun"/>
          <w:rFonts w:ascii="Calibri" w:hAnsi="Calibri" w:cs="Calibri"/>
          <w:sz w:val="20"/>
          <w:szCs w:val="20"/>
          <w:shd w:val="clear" w:color="auto" w:fill="FFFFFF"/>
        </w:rPr>
        <w:t>t</w:t>
      </w:r>
      <w:r w:rsidRPr="004F25F6">
        <w:rPr>
          <w:rStyle w:val="normaltextrun"/>
          <w:rFonts w:ascii="Calibri" w:hAnsi="Calibri" w:cs="Calibri"/>
          <w:sz w:val="20"/>
          <w:szCs w:val="20"/>
          <w:shd w:val="clear" w:color="auto" w:fill="FFFFFF"/>
        </w:rPr>
        <w:t xml:space="preserve">he student agreement template is designed to complement the placement agreement with specific information to inform and commit each student on their placement. </w:t>
      </w:r>
    </w:p>
    <w:p w:rsidRPr="004F25F6" w:rsidR="00C95E58" w:rsidP="00C95E58" w:rsidRDefault="00C95E58" w14:paraId="2E6858C7" w14:textId="77777777">
      <w:pPr>
        <w:rPr>
          <w:rStyle w:val="eop"/>
          <w:rFonts w:ascii="Calibri" w:hAnsi="Calibri" w:cs="Calibri"/>
          <w:b/>
          <w:bCs/>
          <w:color w:val="002060"/>
          <w:sz w:val="20"/>
          <w:szCs w:val="20"/>
          <w:shd w:val="clear" w:color="auto" w:fill="FFFFFF"/>
        </w:rPr>
      </w:pPr>
      <w:r w:rsidRPr="004F25F6">
        <w:rPr>
          <w:rStyle w:val="eop"/>
          <w:rFonts w:ascii="Calibri" w:hAnsi="Calibri" w:cs="Calibri"/>
          <w:b/>
          <w:bCs/>
          <w:color w:val="002060"/>
          <w:sz w:val="20"/>
          <w:szCs w:val="20"/>
          <w:shd w:val="clear" w:color="auto" w:fill="FFFFFF"/>
        </w:rPr>
        <w:t xml:space="preserve">Student Profile - </w:t>
      </w:r>
      <w:r>
        <w:rPr>
          <w:rStyle w:val="normaltextrun"/>
          <w:rFonts w:ascii="Calibri" w:hAnsi="Calibri" w:cs="Calibri"/>
          <w:sz w:val="20"/>
          <w:szCs w:val="20"/>
          <w:shd w:val="clear" w:color="auto" w:fill="FFFFFF"/>
        </w:rPr>
        <w:t>t</w:t>
      </w:r>
      <w:r w:rsidRPr="004F25F6">
        <w:rPr>
          <w:rStyle w:val="normaltextrun"/>
          <w:rFonts w:ascii="Calibri" w:hAnsi="Calibri" w:cs="Calibri"/>
          <w:sz w:val="20"/>
          <w:szCs w:val="20"/>
          <w:shd w:val="clear" w:color="auto" w:fill="FFFFFF"/>
        </w:rPr>
        <w:t>his profile can be used by students to outline details they wish to share with an employer. Employers can use this to inform the recruitment of and overall placement experience plans</w:t>
      </w:r>
      <w:r>
        <w:rPr>
          <w:rStyle w:val="normaltextrun"/>
          <w:rFonts w:ascii="Calibri" w:hAnsi="Calibri" w:cs="Calibri"/>
          <w:sz w:val="20"/>
          <w:szCs w:val="20"/>
          <w:shd w:val="clear" w:color="auto" w:fill="FFFFFF"/>
        </w:rPr>
        <w:t>,</w:t>
      </w:r>
      <w:r w:rsidRPr="004F25F6">
        <w:rPr>
          <w:rStyle w:val="normaltextrun"/>
          <w:rFonts w:ascii="Calibri" w:hAnsi="Calibri" w:cs="Calibri"/>
          <w:sz w:val="20"/>
          <w:szCs w:val="20"/>
          <w:shd w:val="clear" w:color="auto" w:fill="FFFFFF"/>
        </w:rPr>
        <w:t xml:space="preserve"> aligned to their needs. </w:t>
      </w:r>
    </w:p>
    <w:p w:rsidRPr="004F25F6" w:rsidR="00C95E58" w:rsidP="00C95E58" w:rsidRDefault="00C95E58" w14:paraId="74229452" w14:textId="77777777">
      <w:pPr>
        <w:rPr>
          <w:rStyle w:val="eop"/>
          <w:rFonts w:ascii="Calibri" w:hAnsi="Calibri" w:cs="Calibri"/>
          <w:b/>
          <w:bCs/>
          <w:color w:val="002060"/>
          <w:sz w:val="20"/>
          <w:szCs w:val="20"/>
          <w:shd w:val="clear" w:color="auto" w:fill="FFFFFF"/>
        </w:rPr>
      </w:pPr>
      <w:r w:rsidRPr="004F25F6">
        <w:rPr>
          <w:rStyle w:val="eop"/>
          <w:rFonts w:ascii="Calibri" w:hAnsi="Calibri" w:cs="Calibri"/>
          <w:b/>
          <w:bCs/>
          <w:color w:val="002060"/>
          <w:sz w:val="20"/>
          <w:szCs w:val="20"/>
          <w:shd w:val="clear" w:color="auto" w:fill="FFFFFF"/>
        </w:rPr>
        <w:t xml:space="preserve">Employer Role Profile - </w:t>
      </w:r>
      <w:r>
        <w:rPr>
          <w:rStyle w:val="normaltextrun"/>
          <w:rFonts w:ascii="Calibri" w:hAnsi="Calibri" w:cs="Calibri"/>
          <w:sz w:val="20"/>
          <w:szCs w:val="20"/>
          <w:shd w:val="clear" w:color="auto" w:fill="FFFFFF"/>
        </w:rPr>
        <w:t>t</w:t>
      </w:r>
      <w:r w:rsidRPr="004F25F6">
        <w:rPr>
          <w:rStyle w:val="normaltextrun"/>
          <w:rFonts w:ascii="Calibri" w:hAnsi="Calibri" w:cs="Calibri"/>
          <w:sz w:val="20"/>
          <w:szCs w:val="20"/>
          <w:shd w:val="clear" w:color="auto" w:fill="FFFFFF"/>
        </w:rPr>
        <w:t xml:space="preserve">his profile can be used by the employer to outline details they wish to share with students &amp;/or educators. Students </w:t>
      </w:r>
      <w:r>
        <w:rPr>
          <w:rStyle w:val="normaltextrun"/>
          <w:rFonts w:ascii="Calibri" w:hAnsi="Calibri" w:cs="Calibri"/>
          <w:sz w:val="20"/>
          <w:szCs w:val="20"/>
          <w:shd w:val="clear" w:color="auto" w:fill="FFFFFF"/>
        </w:rPr>
        <w:t xml:space="preserve">&amp; educators </w:t>
      </w:r>
      <w:r w:rsidRPr="004F25F6">
        <w:rPr>
          <w:rStyle w:val="normaltextrun"/>
          <w:rFonts w:ascii="Calibri" w:hAnsi="Calibri" w:cs="Calibri"/>
          <w:sz w:val="20"/>
          <w:szCs w:val="20"/>
          <w:shd w:val="clear" w:color="auto" w:fill="FFFFFF"/>
        </w:rPr>
        <w:t>can use this to prepare by being more informed on the employer and</w:t>
      </w:r>
      <w:r>
        <w:rPr>
          <w:rStyle w:val="normaltextrun"/>
          <w:rFonts w:ascii="Calibri" w:hAnsi="Calibri" w:cs="Calibri"/>
          <w:sz w:val="20"/>
          <w:szCs w:val="20"/>
          <w:shd w:val="clear" w:color="auto" w:fill="FFFFFF"/>
        </w:rPr>
        <w:t xml:space="preserve"> the</w:t>
      </w:r>
      <w:r w:rsidRPr="004F25F6">
        <w:rPr>
          <w:rStyle w:val="normaltextrun"/>
          <w:rFonts w:ascii="Calibri" w:hAnsi="Calibri" w:cs="Calibri"/>
          <w:sz w:val="20"/>
          <w:szCs w:val="20"/>
          <w:shd w:val="clear" w:color="auto" w:fill="FFFFFF"/>
        </w:rPr>
        <w:t xml:space="preserve"> role.</w:t>
      </w:r>
      <w:r w:rsidRPr="004F25F6">
        <w:rPr>
          <w:rStyle w:val="eop"/>
          <w:rFonts w:ascii="Calibri" w:hAnsi="Calibri" w:cs="Calibri"/>
          <w:sz w:val="20"/>
          <w:szCs w:val="20"/>
          <w:shd w:val="clear" w:color="auto" w:fill="FFFFFF"/>
        </w:rPr>
        <w:t> </w:t>
      </w:r>
    </w:p>
    <w:p w:rsidRPr="004F25F6" w:rsidR="00C95E58" w:rsidP="00C95E58" w:rsidRDefault="00C95E58" w14:paraId="6DA0F94F" w14:textId="77777777">
      <w:pPr>
        <w:rPr>
          <w:rStyle w:val="eop"/>
          <w:rFonts w:ascii="Calibri" w:hAnsi="Calibri" w:cs="Calibri"/>
          <w:b/>
          <w:bCs/>
          <w:color w:val="002060"/>
          <w:sz w:val="20"/>
          <w:szCs w:val="20"/>
          <w:shd w:val="clear" w:color="auto" w:fill="FFFFFF"/>
        </w:rPr>
      </w:pPr>
      <w:r w:rsidRPr="004F25F6">
        <w:rPr>
          <w:rStyle w:val="eop"/>
          <w:rFonts w:ascii="Calibri" w:hAnsi="Calibri" w:cs="Calibri"/>
          <w:b/>
          <w:bCs/>
          <w:color w:val="002060"/>
          <w:sz w:val="20"/>
          <w:szCs w:val="20"/>
          <w:shd w:val="clear" w:color="auto" w:fill="FFFFFF"/>
        </w:rPr>
        <w:t xml:space="preserve">Testimonial - </w:t>
      </w:r>
      <w:r>
        <w:rPr>
          <w:rStyle w:val="normaltextrun"/>
          <w:rFonts w:ascii="Calibri" w:hAnsi="Calibri" w:cs="Calibri"/>
          <w:sz w:val="20"/>
          <w:szCs w:val="20"/>
          <w:shd w:val="clear" w:color="auto" w:fill="FFFFFF"/>
        </w:rPr>
        <w:t>t</w:t>
      </w:r>
      <w:r w:rsidRPr="004F25F6">
        <w:rPr>
          <w:rStyle w:val="normaltextrun"/>
          <w:rFonts w:ascii="Calibri" w:hAnsi="Calibri" w:cs="Calibri"/>
          <w:sz w:val="20"/>
          <w:szCs w:val="20"/>
          <w:shd w:val="clear" w:color="auto" w:fill="FFFFFF"/>
        </w:rPr>
        <w:t>he testimonial can be used by employers to provide a statement and supporting information on an individual student. Students can use it as evidence and/or as part of their CV to support future employment.</w:t>
      </w:r>
    </w:p>
    <w:p w:rsidR="00C95E58" w:rsidP="00E27AC7" w:rsidRDefault="00C95E58" w14:paraId="69FCC9CA" w14:textId="77777777">
      <w:pPr>
        <w:rPr>
          <w:rFonts w:ascii="Calibri" w:hAnsi="Calibri" w:cs="Calibri"/>
          <w:sz w:val="20"/>
          <w:szCs w:val="20"/>
          <w:shd w:val="clear" w:color="auto" w:fill="FFFFFF"/>
        </w:rPr>
      </w:pPr>
    </w:p>
    <w:p w:rsidR="00EE4A09" w:rsidP="00E27AC7" w:rsidRDefault="00EE4A09" w14:paraId="38E13A15" w14:textId="77777777">
      <w:pPr>
        <w:rPr>
          <w:rFonts w:ascii="Calibri" w:hAnsi="Calibri" w:cs="Calibri"/>
          <w:sz w:val="20"/>
          <w:szCs w:val="20"/>
          <w:shd w:val="clear" w:color="auto" w:fill="FFFFFF"/>
        </w:rPr>
      </w:pPr>
    </w:p>
    <w:p w:rsidR="00EE4A09" w:rsidP="00EE4A09" w:rsidRDefault="00EE4A09" w14:paraId="004B2D79" w14:textId="77777777">
      <w:pPr>
        <w:pStyle w:val="ListParagraph"/>
        <w:numPr>
          <w:ilvl w:val="1"/>
          <w:numId w:val="5"/>
        </w:numPr>
        <w:rPr>
          <w:rFonts w:ascii="Calibri" w:hAnsi="Calibri" w:cs="Calibri"/>
          <w:shd w:val="clear" w:color="auto" w:fill="FFFFFF"/>
        </w:rPr>
      </w:pPr>
      <w:r w:rsidRPr="00B36528">
        <w:rPr>
          <w:rFonts w:ascii="Calibri" w:hAnsi="Calibri" w:cs="Calibri"/>
          <w:shd w:val="clear" w:color="auto" w:fill="FFFFFF"/>
        </w:rPr>
        <w:t xml:space="preserve">visit the </w:t>
      </w:r>
      <w:hyperlink w:history="1" r:id="rId12">
        <w:r w:rsidRPr="00B36528">
          <w:rPr>
            <w:rStyle w:val="Hyperlink"/>
            <w:rFonts w:ascii="Calibri" w:hAnsi="Calibri" w:cs="Calibri"/>
            <w:shd w:val="clear" w:color="auto" w:fill="FFFFFF"/>
          </w:rPr>
          <w:t>Placement Guidance</w:t>
        </w:r>
      </w:hyperlink>
      <w:r w:rsidRPr="00B36528">
        <w:rPr>
          <w:rFonts w:ascii="Calibri" w:hAnsi="Calibri" w:cs="Calibri"/>
          <w:shd w:val="clear" w:color="auto" w:fill="FFFFFF"/>
        </w:rPr>
        <w:t xml:space="preserve"> page for more hints &amp; tips </w:t>
      </w:r>
    </w:p>
    <w:p w:rsidRPr="00B36528" w:rsidR="00EE4A09" w:rsidP="00EE4A09" w:rsidRDefault="00EE4A09" w14:paraId="5F1C1EC5" w14:textId="77777777">
      <w:pPr>
        <w:pStyle w:val="ListParagraph"/>
        <w:ind w:left="1440"/>
        <w:rPr>
          <w:rFonts w:ascii="Calibri" w:hAnsi="Calibri" w:cs="Calibri"/>
          <w:shd w:val="clear" w:color="auto" w:fill="FFFFFF"/>
        </w:rPr>
      </w:pPr>
    </w:p>
    <w:p w:rsidRPr="00B36528" w:rsidR="00EE4A09" w:rsidP="3768742C" w:rsidRDefault="00EE4A09" w14:paraId="109C118B" w14:textId="56E27B16">
      <w:pPr>
        <w:pStyle w:val="ListParagraph"/>
        <w:numPr>
          <w:ilvl w:val="1"/>
          <w:numId w:val="5"/>
        </w:numPr>
        <w:rPr>
          <w:rFonts w:ascii="Calibri" w:hAnsi="Calibri" w:eastAsia="Calibri" w:cs="Calibri"/>
          <w:sz w:val="20"/>
          <w:szCs w:val="20"/>
          <w:shd w:val="clear" w:color="auto" w:fill="FFFFFF"/>
        </w:rPr>
      </w:pPr>
      <w:r w:rsidRPr="00B36528">
        <w:rPr>
          <w:rFonts w:ascii="Calibri" w:hAnsi="Calibri" w:cs="Calibri"/>
          <w:shd w:val="clear" w:color="auto" w:fill="FFFFFF"/>
        </w:rPr>
        <w:t xml:space="preserve">visit the </w:t>
      </w:r>
      <w:bookmarkStart w:name="_Hlk177714963" w:id="2"/>
      <w:r w:rsidRPr="00B36528">
        <w:rPr>
          <w:rFonts w:ascii="Calibri" w:hAnsi="Calibri" w:cs="Calibri"/>
          <w:shd w:val="clear" w:color="auto" w:fill="FFFFFF"/>
        </w:rPr>
        <w:fldChar w:fldCharType="begin"/>
      </w:r>
      <w:r w:rsidRPr="00B36528">
        <w:rPr>
          <w:rFonts w:ascii="Calibri" w:hAnsi="Calibri" w:cs="Calibri"/>
          <w:shd w:val="clear" w:color="auto" w:fill="FFFFFF"/>
        </w:rPr>
        <w:instrText>HYPERLINK "https://sportscotland.org.uk/secure/placements/build-your-placement/tools"</w:instrText>
      </w:r>
      <w:r w:rsidRPr="00B36528">
        <w:rPr>
          <w:rFonts w:ascii="Calibri" w:hAnsi="Calibri" w:cs="Calibri"/>
          <w:shd w:val="clear" w:color="auto" w:fill="FFFFFF"/>
        </w:rPr>
      </w:r>
      <w:r w:rsidRPr="00B36528">
        <w:rPr>
          <w:rFonts w:ascii="Calibri" w:hAnsi="Calibri" w:cs="Calibri"/>
          <w:shd w:val="clear" w:color="auto" w:fill="FFFFFF"/>
        </w:rPr>
        <w:fldChar w:fldCharType="separate"/>
      </w:r>
      <w:r w:rsidRPr="00B36528">
        <w:rPr>
          <w:rStyle w:val="Hyperlink"/>
          <w:rFonts w:ascii="Calibri" w:hAnsi="Calibri" w:cs="Calibri"/>
          <w:shd w:val="clear" w:color="auto" w:fill="FFFFFF"/>
        </w:rPr>
        <w:t>Placement Tools</w:t>
      </w:r>
      <w:r w:rsidRPr="00B36528">
        <w:rPr>
          <w:rFonts w:ascii="Calibri" w:hAnsi="Calibri" w:cs="Calibri"/>
          <w:shd w:val="clear" w:color="auto" w:fill="FFFFFF"/>
        </w:rPr>
        <w:fldChar w:fldCharType="end"/>
      </w:r>
      <w:r w:rsidRPr="00B36528">
        <w:rPr>
          <w:rFonts w:ascii="Calibri" w:hAnsi="Calibri" w:cs="Calibri"/>
          <w:shd w:val="clear" w:color="auto" w:fill="FFFFFF"/>
        </w:rPr>
        <w:t xml:space="preserve"> </w:t>
      </w:r>
      <w:bookmarkEnd w:id="2"/>
      <w:r w:rsidRPr="00B36528">
        <w:rPr>
          <w:rFonts w:ascii="Calibri" w:hAnsi="Calibri" w:cs="Calibri"/>
          <w:shd w:val="clear" w:color="auto" w:fill="FFFFFF"/>
        </w:rPr>
        <w:t>page to download PASS templates</w:t>
      </w:r>
      <w:r w:rsidRPr="00B36528" w:rsidR="01879EE5">
        <w:rPr>
          <w:rFonts w:ascii="Calibri" w:hAnsi="Calibri" w:cs="Calibri"/>
          <w:shd w:val="clear" w:color="auto" w:fill="FFFFFF"/>
        </w:rPr>
        <w:t xml:space="preserve"> </w:t>
      </w:r>
    </w:p>
    <w:p w:rsidRPr="00B36528" w:rsidR="00EE4A09" w:rsidP="3768742C" w:rsidRDefault="01879EE5" w14:paraId="408F45CF" w14:textId="126C0307">
      <w:pPr>
        <w:pStyle w:val="ListParagraph"/>
        <w:ind w:left="1440"/>
        <w:rPr>
          <w:rFonts w:ascii="Calibri" w:hAnsi="Calibri" w:eastAsia="Calibri" w:cs="Calibri"/>
          <w:sz w:val="20"/>
          <w:szCs w:val="20"/>
          <w:shd w:val="clear" w:color="auto" w:fill="FFFFFF"/>
        </w:rPr>
      </w:pPr>
      <w:r w:rsidRPr="3768742C">
        <w:rPr>
          <w:rFonts w:ascii="Calibri" w:hAnsi="Calibri" w:eastAsia="Calibri" w:cs="Calibri"/>
          <w:sz w:val="20"/>
          <w:szCs w:val="20"/>
        </w:rPr>
        <w:t xml:space="preserve"> </w:t>
      </w:r>
    </w:p>
    <w:p w:rsidRPr="00B36528" w:rsidR="00EE4A09" w:rsidP="3768742C" w:rsidRDefault="01879EE5" w14:paraId="2659FF65" w14:textId="518F987C">
      <w:pPr>
        <w:pStyle w:val="ListParagraph"/>
        <w:numPr>
          <w:ilvl w:val="1"/>
          <w:numId w:val="5"/>
        </w:numPr>
        <w:rPr>
          <w:rFonts w:ascii="Calibri" w:hAnsi="Calibri" w:eastAsia="Calibri" w:cs="Calibri"/>
          <w:shd w:val="clear" w:color="auto" w:fill="FFFFFF"/>
        </w:rPr>
      </w:pPr>
      <w:r w:rsidRPr="3768742C">
        <w:rPr>
          <w:rFonts w:ascii="Calibri" w:hAnsi="Calibri" w:eastAsia="Calibri" w:cs="Calibri"/>
        </w:rPr>
        <w:t xml:space="preserve">Ensure your documents and content are digitally accessible - </w:t>
      </w:r>
    </w:p>
    <w:p w:rsidRPr="00B36528" w:rsidR="00EE4A09" w:rsidP="3768742C" w:rsidRDefault="00B75794" w14:paraId="29F6E8BC" w14:textId="49FE92FE">
      <w:pPr>
        <w:pStyle w:val="ListParagraph"/>
        <w:numPr>
          <w:ilvl w:val="2"/>
          <w:numId w:val="5"/>
        </w:numPr>
        <w:rPr>
          <w:rFonts w:ascii="Calibri" w:hAnsi="Calibri" w:eastAsia="Calibri" w:cs="Calibri"/>
          <w:sz w:val="20"/>
          <w:szCs w:val="20"/>
          <w:shd w:val="clear" w:color="auto" w:fill="FFFFFF"/>
        </w:rPr>
      </w:pPr>
      <w:hyperlink r:id="rId13">
        <w:r w:rsidRPr="3768742C" w:rsidR="01879EE5">
          <w:rPr>
            <w:rStyle w:val="Hyperlink"/>
            <w:rFonts w:ascii="Calibri" w:hAnsi="Calibri" w:eastAsia="Calibri" w:cs="Calibri"/>
            <w:sz w:val="20"/>
            <w:szCs w:val="20"/>
          </w:rPr>
          <w:t>Digital Accessibility - sportscotland the national agency for sport in Scotland</w:t>
        </w:r>
      </w:hyperlink>
    </w:p>
    <w:sectPr w:rsidRPr="00B36528" w:rsidR="00EE4A09" w:rsidSect="00044BB4">
      <w:pgSz w:w="12240" w:h="15840" w:orient="portrait"/>
      <w:pgMar w:top="720" w:right="720" w:bottom="720" w:left="720" w:header="720" w:footer="720" w:gutter="0"/>
      <w:cols w:space="720"/>
      <w:docGrid w:linePitch="360"/>
      <w:headerReference w:type="default" r:id="Rcf8f65c0c6fc4f33"/>
      <w:footerReference w:type="default" r:id="R871e7826f25d4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1E5620E" w:rsidTr="71E5620E" w14:paraId="19A71E51">
      <w:trPr>
        <w:trHeight w:val="300"/>
      </w:trPr>
      <w:tc>
        <w:tcPr>
          <w:tcW w:w="3600" w:type="dxa"/>
          <w:tcMar/>
        </w:tcPr>
        <w:p w:rsidR="71E5620E" w:rsidP="71E5620E" w:rsidRDefault="71E5620E" w14:paraId="280DB925" w14:textId="41A80AE0">
          <w:pPr>
            <w:pStyle w:val="Header"/>
            <w:bidi w:val="0"/>
            <w:ind w:left="-115"/>
            <w:jc w:val="left"/>
          </w:pPr>
        </w:p>
      </w:tc>
      <w:tc>
        <w:tcPr>
          <w:tcW w:w="3600" w:type="dxa"/>
          <w:tcMar/>
        </w:tcPr>
        <w:p w:rsidR="71E5620E" w:rsidP="71E5620E" w:rsidRDefault="71E5620E" w14:paraId="237C6D52" w14:textId="35CC4ABA">
          <w:pPr>
            <w:pStyle w:val="Header"/>
            <w:bidi w:val="0"/>
            <w:jc w:val="center"/>
          </w:pPr>
        </w:p>
      </w:tc>
      <w:tc>
        <w:tcPr>
          <w:tcW w:w="3600" w:type="dxa"/>
          <w:tcMar/>
        </w:tcPr>
        <w:p w:rsidR="71E5620E" w:rsidP="71E5620E" w:rsidRDefault="71E5620E" w14:paraId="5353AE48" w14:textId="34A8F672">
          <w:pPr>
            <w:pStyle w:val="Header"/>
            <w:bidi w:val="0"/>
            <w:ind w:right="-115"/>
            <w:jc w:val="right"/>
          </w:pPr>
          <w:r w:rsidR="71E5620E">
            <w:drawing>
              <wp:inline wp14:editId="5CE37511" wp14:anchorId="4769FC4B">
                <wp:extent cx="1371600" cy="381000"/>
                <wp:effectExtent l="0" t="0" r="0" b="0"/>
                <wp:docPr id="1400404941" name="" title=""/>
                <wp:cNvGraphicFramePr>
                  <a:graphicFrameLocks noChangeAspect="1"/>
                </wp:cNvGraphicFramePr>
                <a:graphic>
                  <a:graphicData uri="http://schemas.openxmlformats.org/drawingml/2006/picture">
                    <pic:pic>
                      <pic:nvPicPr>
                        <pic:cNvPr id="0" name=""/>
                        <pic:cNvPicPr/>
                      </pic:nvPicPr>
                      <pic:blipFill>
                        <a:blip r:embed="R57641d6afc384aac">
                          <a:extLst>
                            <a:ext xmlns:a="http://schemas.openxmlformats.org/drawingml/2006/main" uri="{28A0092B-C50C-407E-A947-70E740481C1C}">
                              <a14:useLocalDpi val="0"/>
                            </a:ext>
                          </a:extLst>
                        </a:blip>
                        <a:stretch>
                          <a:fillRect/>
                        </a:stretch>
                      </pic:blipFill>
                      <pic:spPr>
                        <a:xfrm>
                          <a:off x="0" y="0"/>
                          <a:ext cx="1371600" cy="381000"/>
                        </a:xfrm>
                        <a:prstGeom prst="rect">
                          <a:avLst/>
                        </a:prstGeom>
                      </pic:spPr>
                    </pic:pic>
                  </a:graphicData>
                </a:graphic>
              </wp:inline>
            </w:drawing>
          </w:r>
          <w:r>
            <w:br/>
          </w:r>
        </w:p>
      </w:tc>
    </w:tr>
  </w:tbl>
  <w:p w:rsidR="71E5620E" w:rsidP="71E5620E" w:rsidRDefault="71E5620E" w14:paraId="2BB623AB" w14:textId="380394F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71E5620E" w:rsidTr="71E5620E" w14:paraId="1106AF6F">
      <w:trPr>
        <w:trHeight w:val="300"/>
      </w:trPr>
      <w:tc>
        <w:tcPr>
          <w:tcW w:w="3600" w:type="dxa"/>
          <w:tcMar/>
        </w:tcPr>
        <w:p w:rsidR="71E5620E" w:rsidP="71E5620E" w:rsidRDefault="71E5620E" w14:paraId="27EEFC1A" w14:textId="7AC52698">
          <w:pPr>
            <w:pStyle w:val="Header"/>
            <w:bidi w:val="0"/>
            <w:ind w:left="-115"/>
            <w:jc w:val="left"/>
          </w:pPr>
        </w:p>
      </w:tc>
      <w:tc>
        <w:tcPr>
          <w:tcW w:w="3600" w:type="dxa"/>
          <w:tcMar/>
        </w:tcPr>
        <w:p w:rsidR="71E5620E" w:rsidP="71E5620E" w:rsidRDefault="71E5620E" w14:paraId="23663E5D" w14:textId="7177544B">
          <w:pPr>
            <w:pStyle w:val="Header"/>
            <w:bidi w:val="0"/>
            <w:jc w:val="center"/>
          </w:pPr>
        </w:p>
      </w:tc>
      <w:tc>
        <w:tcPr>
          <w:tcW w:w="3600" w:type="dxa"/>
          <w:tcMar/>
        </w:tcPr>
        <w:p w:rsidR="71E5620E" w:rsidP="71E5620E" w:rsidRDefault="71E5620E" w14:paraId="0D7CD028" w14:textId="339DC4A2">
          <w:pPr>
            <w:pStyle w:val="Header"/>
            <w:bidi w:val="0"/>
            <w:ind w:right="-115"/>
            <w:jc w:val="right"/>
          </w:pPr>
        </w:p>
      </w:tc>
    </w:tr>
  </w:tbl>
  <w:p w:rsidR="71E5620E" w:rsidP="71E5620E" w:rsidRDefault="71E5620E" w14:paraId="758E3A05" w14:textId="12C21448">
    <w:pPr>
      <w:pStyle w:val="Header"/>
      <w:bidi w:val="0"/>
    </w:pPr>
  </w:p>
</w:hdr>
</file>

<file path=word/intelligence2.xml><?xml version="1.0" encoding="utf-8"?>
<int2:intelligence xmlns:int2="http://schemas.microsoft.com/office/intelligence/2020/intelligence" xmlns:oel="http://schemas.microsoft.com/office/2019/extlst">
  <int2:observations>
    <int2:bookmark int2:bookmarkName="_Int_35F3eiuS" int2:invalidationBookmarkName="" int2:hashCode="iO1QAFJEdi4V0h" int2:id="xQH4rEp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1652F"/>
    <w:multiLevelType w:val="hybridMultilevel"/>
    <w:tmpl w:val="1062B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C4268"/>
    <w:multiLevelType w:val="hybridMultilevel"/>
    <w:tmpl w:val="414C527E"/>
    <w:lvl w:ilvl="0" w:tplc="8830FC00">
      <w:start w:val="1"/>
      <w:numFmt w:val="bullet"/>
      <w:lvlText w:val="-"/>
      <w:lvlJc w:val="left"/>
      <w:pPr>
        <w:ind w:left="1080" w:hanging="360"/>
      </w:pPr>
      <w:rPr>
        <w:rFonts w:hint="default" w:ascii="Calibri" w:hAnsi="Calibri" w:cs="Calibri" w:eastAsiaTheme="majorEastAsi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360C37FC"/>
    <w:multiLevelType w:val="hybridMultilevel"/>
    <w:tmpl w:val="526C5644"/>
    <w:lvl w:ilvl="0" w:tplc="0809000D">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B">
      <w:start w:val="1"/>
      <w:numFmt w:val="bullet"/>
      <w:lvlText w:val=""/>
      <w:lvlJc w:val="left"/>
      <w:pPr>
        <w:ind w:left="2340" w:hanging="360"/>
      </w:pPr>
      <w:rPr>
        <w:rFonts w:hint="default" w:ascii="Wingdings" w:hAnsi="Wingdings"/>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816973"/>
    <w:multiLevelType w:val="hybridMultilevel"/>
    <w:tmpl w:val="4D74EE28"/>
    <w:lvl w:ilvl="0" w:tplc="0809000D">
      <w:start w:val="1"/>
      <w:numFmt w:val="bullet"/>
      <w:lvlText w:val=""/>
      <w:lvlJc w:val="left"/>
      <w:pPr>
        <w:ind w:left="720" w:hanging="360"/>
      </w:pPr>
      <w:rPr>
        <w:rFonts w:hint="default" w:ascii="Wingdings" w:hAnsi="Wingdings"/>
      </w:rPr>
    </w:lvl>
    <w:lvl w:ilvl="1" w:tplc="0809000B">
      <w:start w:val="1"/>
      <w:numFmt w:val="bullet"/>
      <w:lvlText w:val=""/>
      <w:lvlJc w:val="left"/>
      <w:pPr>
        <w:ind w:left="1440" w:hanging="360"/>
      </w:pPr>
      <w:rPr>
        <w:rFonts w:hint="default" w:ascii="Wingdings" w:hAnsi="Wingdings"/>
      </w:rPr>
    </w:lvl>
    <w:lvl w:ilvl="2" w:tplc="0809000B">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2DC01B0"/>
    <w:multiLevelType w:val="hybridMultilevel"/>
    <w:tmpl w:val="DEF869FA"/>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97454945">
    <w:abstractNumId w:val="2"/>
  </w:num>
  <w:num w:numId="2" w16cid:durableId="312878894">
    <w:abstractNumId w:val="1"/>
  </w:num>
  <w:num w:numId="3" w16cid:durableId="980159583">
    <w:abstractNumId w:val="3"/>
  </w:num>
  <w:num w:numId="4" w16cid:durableId="453989422">
    <w:abstractNumId w:val="0"/>
  </w:num>
  <w:num w:numId="5" w16cid:durableId="927617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0C2729"/>
    <w:rsid w:val="000068FB"/>
    <w:rsid w:val="0001781A"/>
    <w:rsid w:val="000220C1"/>
    <w:rsid w:val="00027AC2"/>
    <w:rsid w:val="000334F5"/>
    <w:rsid w:val="00034898"/>
    <w:rsid w:val="00035C1C"/>
    <w:rsid w:val="00044BB4"/>
    <w:rsid w:val="00057B4C"/>
    <w:rsid w:val="00063FB8"/>
    <w:rsid w:val="00070615"/>
    <w:rsid w:val="00074E0D"/>
    <w:rsid w:val="0007630E"/>
    <w:rsid w:val="00093EEB"/>
    <w:rsid w:val="000E4513"/>
    <w:rsid w:val="000F3977"/>
    <w:rsid w:val="0011228B"/>
    <w:rsid w:val="0013753A"/>
    <w:rsid w:val="001719E3"/>
    <w:rsid w:val="00180584"/>
    <w:rsid w:val="00180D5E"/>
    <w:rsid w:val="001951E0"/>
    <w:rsid w:val="001B61A2"/>
    <w:rsid w:val="001E1D27"/>
    <w:rsid w:val="001F10D0"/>
    <w:rsid w:val="002105DB"/>
    <w:rsid w:val="00212F36"/>
    <w:rsid w:val="00223C08"/>
    <w:rsid w:val="00232737"/>
    <w:rsid w:val="0024254C"/>
    <w:rsid w:val="00245622"/>
    <w:rsid w:val="00247499"/>
    <w:rsid w:val="00286B73"/>
    <w:rsid w:val="00290A80"/>
    <w:rsid w:val="0029104B"/>
    <w:rsid w:val="002922B2"/>
    <w:rsid w:val="002955F6"/>
    <w:rsid w:val="002A301C"/>
    <w:rsid w:val="002A3267"/>
    <w:rsid w:val="002B5D59"/>
    <w:rsid w:val="002B7768"/>
    <w:rsid w:val="002C0D6C"/>
    <w:rsid w:val="002C0FEB"/>
    <w:rsid w:val="002D2ED5"/>
    <w:rsid w:val="00302111"/>
    <w:rsid w:val="003272F0"/>
    <w:rsid w:val="00327531"/>
    <w:rsid w:val="00331DC9"/>
    <w:rsid w:val="003333F6"/>
    <w:rsid w:val="00337E22"/>
    <w:rsid w:val="0037313A"/>
    <w:rsid w:val="00396E81"/>
    <w:rsid w:val="003A3F38"/>
    <w:rsid w:val="003C4AFE"/>
    <w:rsid w:val="003D47ED"/>
    <w:rsid w:val="003E00DE"/>
    <w:rsid w:val="003F5711"/>
    <w:rsid w:val="00403AD0"/>
    <w:rsid w:val="00405BA8"/>
    <w:rsid w:val="00412367"/>
    <w:rsid w:val="00413666"/>
    <w:rsid w:val="004205F8"/>
    <w:rsid w:val="0042433E"/>
    <w:rsid w:val="00450D37"/>
    <w:rsid w:val="00457C70"/>
    <w:rsid w:val="00471A10"/>
    <w:rsid w:val="00473DD2"/>
    <w:rsid w:val="0047645F"/>
    <w:rsid w:val="00486AFF"/>
    <w:rsid w:val="004A2975"/>
    <w:rsid w:val="004C5C32"/>
    <w:rsid w:val="004D0E16"/>
    <w:rsid w:val="004D1600"/>
    <w:rsid w:val="004D5CB0"/>
    <w:rsid w:val="004F1AD3"/>
    <w:rsid w:val="004F25F6"/>
    <w:rsid w:val="004F3028"/>
    <w:rsid w:val="00505BB8"/>
    <w:rsid w:val="00516350"/>
    <w:rsid w:val="0052411C"/>
    <w:rsid w:val="0052668C"/>
    <w:rsid w:val="00531FF7"/>
    <w:rsid w:val="00537A14"/>
    <w:rsid w:val="00542CC0"/>
    <w:rsid w:val="005717DD"/>
    <w:rsid w:val="00595623"/>
    <w:rsid w:val="005B3979"/>
    <w:rsid w:val="005B487D"/>
    <w:rsid w:val="005D39BF"/>
    <w:rsid w:val="005E1AF2"/>
    <w:rsid w:val="00614990"/>
    <w:rsid w:val="00615579"/>
    <w:rsid w:val="006521D3"/>
    <w:rsid w:val="00695C89"/>
    <w:rsid w:val="006A141B"/>
    <w:rsid w:val="006A765B"/>
    <w:rsid w:val="006B0019"/>
    <w:rsid w:val="006E1DEE"/>
    <w:rsid w:val="006F389C"/>
    <w:rsid w:val="006F6F05"/>
    <w:rsid w:val="00715F86"/>
    <w:rsid w:val="00737D55"/>
    <w:rsid w:val="007449DA"/>
    <w:rsid w:val="00771800"/>
    <w:rsid w:val="007776B9"/>
    <w:rsid w:val="007A1EFF"/>
    <w:rsid w:val="007B69E5"/>
    <w:rsid w:val="007E5A3E"/>
    <w:rsid w:val="007F6F13"/>
    <w:rsid w:val="008072CE"/>
    <w:rsid w:val="00810EC3"/>
    <w:rsid w:val="008171EE"/>
    <w:rsid w:val="00823D10"/>
    <w:rsid w:val="008360B4"/>
    <w:rsid w:val="00836EDB"/>
    <w:rsid w:val="00842F20"/>
    <w:rsid w:val="00876A39"/>
    <w:rsid w:val="00880EC1"/>
    <w:rsid w:val="00887093"/>
    <w:rsid w:val="00894157"/>
    <w:rsid w:val="00895163"/>
    <w:rsid w:val="008B0192"/>
    <w:rsid w:val="008B1223"/>
    <w:rsid w:val="008B57EE"/>
    <w:rsid w:val="008D0C68"/>
    <w:rsid w:val="008D738A"/>
    <w:rsid w:val="009234FB"/>
    <w:rsid w:val="0092597A"/>
    <w:rsid w:val="009459B0"/>
    <w:rsid w:val="009663EF"/>
    <w:rsid w:val="00967B34"/>
    <w:rsid w:val="00973782"/>
    <w:rsid w:val="009956D2"/>
    <w:rsid w:val="009C5000"/>
    <w:rsid w:val="009C650F"/>
    <w:rsid w:val="009F3931"/>
    <w:rsid w:val="00A529A0"/>
    <w:rsid w:val="00A56CCC"/>
    <w:rsid w:val="00A57C7C"/>
    <w:rsid w:val="00A7578A"/>
    <w:rsid w:val="00AA33E2"/>
    <w:rsid w:val="00AB1F17"/>
    <w:rsid w:val="00AB4A8F"/>
    <w:rsid w:val="00AC7CD1"/>
    <w:rsid w:val="00AD4BA4"/>
    <w:rsid w:val="00AF4F72"/>
    <w:rsid w:val="00B04C7E"/>
    <w:rsid w:val="00B12A11"/>
    <w:rsid w:val="00B21AF6"/>
    <w:rsid w:val="00B242EC"/>
    <w:rsid w:val="00B36528"/>
    <w:rsid w:val="00B4132D"/>
    <w:rsid w:val="00B53093"/>
    <w:rsid w:val="00B6493C"/>
    <w:rsid w:val="00B75794"/>
    <w:rsid w:val="00B75B96"/>
    <w:rsid w:val="00B9342E"/>
    <w:rsid w:val="00B974AB"/>
    <w:rsid w:val="00BC0298"/>
    <w:rsid w:val="00BC6AED"/>
    <w:rsid w:val="00BE00BA"/>
    <w:rsid w:val="00BF226C"/>
    <w:rsid w:val="00BF23F4"/>
    <w:rsid w:val="00BF501E"/>
    <w:rsid w:val="00BF50FC"/>
    <w:rsid w:val="00C13B9E"/>
    <w:rsid w:val="00C20589"/>
    <w:rsid w:val="00C67DFA"/>
    <w:rsid w:val="00C715CB"/>
    <w:rsid w:val="00C83C72"/>
    <w:rsid w:val="00C83E0B"/>
    <w:rsid w:val="00C95E58"/>
    <w:rsid w:val="00CA3B5C"/>
    <w:rsid w:val="00CB3F37"/>
    <w:rsid w:val="00CC40AD"/>
    <w:rsid w:val="00CF14F9"/>
    <w:rsid w:val="00D01D64"/>
    <w:rsid w:val="00D2575A"/>
    <w:rsid w:val="00D31EAD"/>
    <w:rsid w:val="00D35424"/>
    <w:rsid w:val="00D51105"/>
    <w:rsid w:val="00D60986"/>
    <w:rsid w:val="00D64110"/>
    <w:rsid w:val="00D6738D"/>
    <w:rsid w:val="00D836CE"/>
    <w:rsid w:val="00D85584"/>
    <w:rsid w:val="00D958E1"/>
    <w:rsid w:val="00DA56BF"/>
    <w:rsid w:val="00DB12F8"/>
    <w:rsid w:val="00DB37D2"/>
    <w:rsid w:val="00DC2D13"/>
    <w:rsid w:val="00DD4F02"/>
    <w:rsid w:val="00DD5CC8"/>
    <w:rsid w:val="00DE7110"/>
    <w:rsid w:val="00DF5129"/>
    <w:rsid w:val="00DF7477"/>
    <w:rsid w:val="00E0347C"/>
    <w:rsid w:val="00E222A0"/>
    <w:rsid w:val="00E27AC7"/>
    <w:rsid w:val="00E316CA"/>
    <w:rsid w:val="00E324F7"/>
    <w:rsid w:val="00E37F1A"/>
    <w:rsid w:val="00E43931"/>
    <w:rsid w:val="00E47F15"/>
    <w:rsid w:val="00E53455"/>
    <w:rsid w:val="00E55F4D"/>
    <w:rsid w:val="00E67189"/>
    <w:rsid w:val="00EE4A09"/>
    <w:rsid w:val="00F21472"/>
    <w:rsid w:val="00F6057C"/>
    <w:rsid w:val="00F75934"/>
    <w:rsid w:val="00F803B0"/>
    <w:rsid w:val="00F839F7"/>
    <w:rsid w:val="00F86AA8"/>
    <w:rsid w:val="00F914AE"/>
    <w:rsid w:val="00FA1079"/>
    <w:rsid w:val="00FA7383"/>
    <w:rsid w:val="00FC25E1"/>
    <w:rsid w:val="00FC59E5"/>
    <w:rsid w:val="00FC76BF"/>
    <w:rsid w:val="00FD389D"/>
    <w:rsid w:val="00FE2D9A"/>
    <w:rsid w:val="00FF0368"/>
    <w:rsid w:val="00FF124C"/>
    <w:rsid w:val="00FF5898"/>
    <w:rsid w:val="01879EE5"/>
    <w:rsid w:val="018A1CA9"/>
    <w:rsid w:val="038DA6FA"/>
    <w:rsid w:val="0CAACC79"/>
    <w:rsid w:val="1B2CADCA"/>
    <w:rsid w:val="200C2729"/>
    <w:rsid w:val="23E4C230"/>
    <w:rsid w:val="26E53EF0"/>
    <w:rsid w:val="361985D9"/>
    <w:rsid w:val="3768742C"/>
    <w:rsid w:val="46DC490F"/>
    <w:rsid w:val="4CED2A43"/>
    <w:rsid w:val="52208559"/>
    <w:rsid w:val="6139F9AD"/>
    <w:rsid w:val="71E5620E"/>
    <w:rsid w:val="7E2B7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2729"/>
  <w15:chartTrackingRefBased/>
  <w15:docId w15:val="{BD90D123-DD90-4051-8F58-50CDEF934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normaltextrun" w:customStyle="1">
    <w:name w:val="normaltextrun"/>
    <w:basedOn w:val="DefaultParagraphFont"/>
    <w:rsid w:val="007776B9"/>
  </w:style>
  <w:style w:type="character" w:styleId="eop" w:customStyle="1">
    <w:name w:val="eop"/>
    <w:basedOn w:val="DefaultParagraphFont"/>
    <w:rsid w:val="007776B9"/>
  </w:style>
  <w:style w:type="paragraph" w:styleId="ListParagraph">
    <w:name w:val="List Paragraph"/>
    <w:basedOn w:val="Normal"/>
    <w:uiPriority w:val="34"/>
    <w:qFormat/>
    <w:rsid w:val="009663EF"/>
    <w:pPr>
      <w:ind w:left="720"/>
      <w:contextualSpacing/>
    </w:pPr>
  </w:style>
  <w:style w:type="paragraph" w:styleId="paragraph" w:customStyle="1">
    <w:name w:val="paragraph"/>
    <w:basedOn w:val="Normal"/>
    <w:rsid w:val="00BF23F4"/>
    <w:pPr>
      <w:spacing w:before="100" w:beforeAutospacing="1" w:after="100" w:afterAutospacing="1" w:line="240" w:lineRule="auto"/>
    </w:pPr>
    <w:rPr>
      <w:rFonts w:ascii="Times New Roman" w:hAnsi="Times New Roman" w:eastAsia="Times New Roman" w:cs="Times New Roman"/>
      <w:lang w:val="en-GB" w:eastAsia="en-GB"/>
    </w:rPr>
  </w:style>
  <w:style w:type="character" w:styleId="Hyperlink">
    <w:name w:val="Hyperlink"/>
    <w:basedOn w:val="DefaultParagraphFont"/>
    <w:uiPriority w:val="99"/>
    <w:unhideWhenUsed/>
    <w:rsid w:val="005717DD"/>
    <w:rPr>
      <w:color w:val="467886" w:themeColor="hyperlink"/>
      <w:u w:val="single"/>
    </w:rPr>
  </w:style>
  <w:style w:type="character" w:styleId="UnresolvedMention">
    <w:name w:val="Unresolved Mention"/>
    <w:basedOn w:val="DefaultParagraphFont"/>
    <w:uiPriority w:val="99"/>
    <w:semiHidden/>
    <w:unhideWhenUsed/>
    <w:rsid w:val="005717DD"/>
    <w:rPr>
      <w:color w:val="605E5C"/>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696903">
      <w:bodyDiv w:val="1"/>
      <w:marLeft w:val="0"/>
      <w:marRight w:val="0"/>
      <w:marTop w:val="0"/>
      <w:marBottom w:val="0"/>
      <w:divBdr>
        <w:top w:val="none" w:sz="0" w:space="0" w:color="auto"/>
        <w:left w:val="none" w:sz="0" w:space="0" w:color="auto"/>
        <w:bottom w:val="none" w:sz="0" w:space="0" w:color="auto"/>
        <w:right w:val="none" w:sz="0" w:space="0" w:color="auto"/>
      </w:divBdr>
      <w:divsChild>
        <w:div w:id="355617675">
          <w:marLeft w:val="0"/>
          <w:marRight w:val="0"/>
          <w:marTop w:val="0"/>
          <w:marBottom w:val="0"/>
          <w:divBdr>
            <w:top w:val="none" w:sz="0" w:space="0" w:color="auto"/>
            <w:left w:val="none" w:sz="0" w:space="0" w:color="auto"/>
            <w:bottom w:val="none" w:sz="0" w:space="0" w:color="auto"/>
            <w:right w:val="none" w:sz="0" w:space="0" w:color="auto"/>
          </w:divBdr>
        </w:div>
        <w:div w:id="544949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portscotland.org.uk/secure/placements/find-a-placement/placement-partnerships-for-employers" TargetMode="External" Id="rId8" /><Relationship Type="http://schemas.openxmlformats.org/officeDocument/2006/relationships/hyperlink" Target="https://sportscotland.org.uk/digital-accessibility" TargetMode="External" Id="rId13" /><Relationship Type="http://schemas.openxmlformats.org/officeDocument/2006/relationships/styles" Target="styles.xml" Id="rId3" /><Relationship Type="http://schemas.openxmlformats.org/officeDocument/2006/relationships/hyperlink" Target="https://sportscotland.org.uk/secure/placements/build-your-placement/tools" TargetMode="External" Id="rId7" /><Relationship Type="http://schemas.openxmlformats.org/officeDocument/2006/relationships/hyperlink" Target="https://sportscotland.org.uk/secure/placements/build-your-placement/guidance" TargetMode="External" Id="rId12" /><Relationship Type="http://schemas.openxmlformats.org/officeDocument/2006/relationships/numbering" Target="numbering.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hyperlink" Target="https://sportscotland.org.uk/secure/placements/build-your-placement/guidance" TargetMode="External" Id="rId6" /><Relationship Type="http://schemas.openxmlformats.org/officeDocument/2006/relationships/hyperlink" Target="mailto:communications@sportscotland.org.uk"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sportscotland.org.uk/secure/placements/build-your-placement/guidance" TargetMode="External" Id="rId10" /><Relationship Type="http://schemas.openxmlformats.org/officeDocument/2006/relationships/settings" Target="settings.xml" Id="rId4" /><Relationship Type="http://schemas.openxmlformats.org/officeDocument/2006/relationships/hyperlink" Target="https://sportscotland.org.uk/secure/placements/find-a-placement/placement-opportunities-for-students" TargetMode="External" Id="rId9" /><Relationship Type="http://schemas.openxmlformats.org/officeDocument/2006/relationships/fontTable" Target="fontTable.xml" Id="rId14" /><Relationship Type="http://schemas.openxmlformats.org/officeDocument/2006/relationships/header" Target="header.xml" Id="Rcf8f65c0c6fc4f33" /><Relationship Type="http://schemas.openxmlformats.org/officeDocument/2006/relationships/footer" Target="footer.xml" Id="R871e7826f25d4410" /></Relationships>
</file>

<file path=word/_rels/footer.xml.rels>&#65279;<?xml version="1.0" encoding="utf-8"?><Relationships xmlns="http://schemas.openxmlformats.org/package/2006/relationships"><Relationship Type="http://schemas.openxmlformats.org/officeDocument/2006/relationships/image" Target="/media/image.png" Id="R57641d6afc384a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525E2-E105-41B8-8958-F5A0AB90DF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Steven Lytham</dc:creator>
  <keywords/>
  <dc:description/>
  <lastModifiedBy>Blair Stevenson</lastModifiedBy>
  <revision>950</revision>
  <dcterms:created xsi:type="dcterms:W3CDTF">2024-09-19T18:56:00.0000000Z</dcterms:created>
  <dcterms:modified xsi:type="dcterms:W3CDTF">2024-09-25T12:32:22.2519283Z</dcterms:modified>
</coreProperties>
</file>